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E23B9" w14:textId="20A13FD3" w:rsidR="005909B5" w:rsidRPr="00B82BDB" w:rsidRDefault="005909B5" w:rsidP="005909B5">
      <w:pPr>
        <w:spacing w:after="0" w:line="240" w:lineRule="auto"/>
        <w:jc w:val="center"/>
        <w:rPr>
          <w:rFonts w:cstheme="minorHAnsi"/>
          <w:b/>
          <w:bCs/>
          <w:sz w:val="20"/>
          <w:szCs w:val="20"/>
          <w:u w:val="single"/>
        </w:rPr>
      </w:pPr>
      <w:r w:rsidRPr="00B82BDB">
        <w:rPr>
          <w:rFonts w:cstheme="minorHAnsi"/>
          <w:b/>
          <w:bCs/>
          <w:sz w:val="20"/>
          <w:szCs w:val="20"/>
          <w:u w:val="single"/>
        </w:rPr>
        <w:t>Bi-Weekly Meeting of the Board of Commissioners</w:t>
      </w:r>
    </w:p>
    <w:p w14:paraId="7E1C5D6E" w14:textId="5BAC7971" w:rsidR="009E30C7" w:rsidRPr="00DA6F1D" w:rsidRDefault="009970A0" w:rsidP="00DA6F1D">
      <w:pPr>
        <w:spacing w:after="0" w:line="240" w:lineRule="auto"/>
        <w:jc w:val="center"/>
        <w:rPr>
          <w:rFonts w:cstheme="minorHAnsi"/>
          <w:b/>
          <w:bCs/>
          <w:sz w:val="20"/>
          <w:szCs w:val="20"/>
          <w:u w:val="single"/>
        </w:rPr>
      </w:pPr>
      <w:r>
        <w:rPr>
          <w:rFonts w:cstheme="minorHAnsi"/>
          <w:sz w:val="20"/>
          <w:szCs w:val="20"/>
        </w:rPr>
        <w:t>March 1</w:t>
      </w:r>
      <w:r w:rsidR="00D71DB6">
        <w:rPr>
          <w:rFonts w:cstheme="minorHAnsi"/>
          <w:sz w:val="20"/>
          <w:szCs w:val="20"/>
        </w:rPr>
        <w:t>,</w:t>
      </w:r>
      <w:r w:rsidR="00623973" w:rsidRPr="00B82BDB">
        <w:rPr>
          <w:rFonts w:cstheme="minorHAnsi"/>
          <w:sz w:val="20"/>
          <w:szCs w:val="20"/>
        </w:rPr>
        <w:t xml:space="preserve"> </w:t>
      </w:r>
      <w:r w:rsidR="00185EB0" w:rsidRPr="00B82BDB">
        <w:rPr>
          <w:rFonts w:cstheme="minorHAnsi"/>
          <w:sz w:val="20"/>
          <w:szCs w:val="20"/>
        </w:rPr>
        <w:t>202</w:t>
      </w:r>
      <w:r w:rsidR="00CC5D6F">
        <w:rPr>
          <w:rFonts w:cstheme="minorHAnsi"/>
          <w:sz w:val="20"/>
          <w:szCs w:val="20"/>
        </w:rPr>
        <w:t>4</w:t>
      </w:r>
      <w:r w:rsidR="00185EB0" w:rsidRPr="00B82BDB">
        <w:rPr>
          <w:rFonts w:cstheme="minorHAnsi"/>
          <w:sz w:val="20"/>
          <w:szCs w:val="20"/>
        </w:rPr>
        <w:t>,</w:t>
      </w:r>
      <w:r w:rsidR="003A3300" w:rsidRPr="00B82BDB">
        <w:rPr>
          <w:rFonts w:cstheme="minorHAnsi"/>
          <w:sz w:val="20"/>
          <w:szCs w:val="20"/>
        </w:rPr>
        <w:t xml:space="preserve"> at </w:t>
      </w:r>
      <w:r w:rsidR="00220707" w:rsidRPr="00B82BDB">
        <w:rPr>
          <w:rFonts w:cstheme="minorHAnsi"/>
          <w:sz w:val="20"/>
          <w:szCs w:val="20"/>
        </w:rPr>
        <w:t>8:30</w:t>
      </w:r>
      <w:r w:rsidR="0048561A" w:rsidRPr="00B82BDB">
        <w:rPr>
          <w:rFonts w:cstheme="minorHAnsi"/>
          <w:sz w:val="20"/>
          <w:szCs w:val="20"/>
        </w:rPr>
        <w:t xml:space="preserve"> </w:t>
      </w:r>
      <w:r w:rsidR="00220707" w:rsidRPr="00B82BDB">
        <w:rPr>
          <w:rFonts w:cstheme="minorHAnsi"/>
          <w:sz w:val="20"/>
          <w:szCs w:val="20"/>
        </w:rPr>
        <w:t>a</w:t>
      </w:r>
      <w:r w:rsidR="0048561A" w:rsidRPr="00B82BDB">
        <w:rPr>
          <w:rFonts w:cstheme="minorHAnsi"/>
          <w:sz w:val="20"/>
          <w:szCs w:val="20"/>
        </w:rPr>
        <w:t>.m.</w:t>
      </w:r>
    </w:p>
    <w:p w14:paraId="0DB07E09" w14:textId="5DED6A48" w:rsidR="00162E0F" w:rsidRDefault="003A3300" w:rsidP="00162E0F">
      <w:pPr>
        <w:rPr>
          <w:rFonts w:ascii="Segoe UI" w:hAnsi="Segoe UI" w:cs="Segoe UI"/>
          <w:color w:val="252424"/>
        </w:rPr>
      </w:pPr>
      <w:r w:rsidRPr="00B82BDB">
        <w:rPr>
          <w:rFonts w:cstheme="minorHAnsi"/>
          <w:b/>
          <w:bCs/>
          <w:i/>
          <w:iCs/>
          <w:sz w:val="20"/>
          <w:szCs w:val="20"/>
          <w:u w:val="single"/>
        </w:rPr>
        <w:t>REMOTE MEETING ACCESS:</w:t>
      </w:r>
      <w:r w:rsidRPr="00B82BDB">
        <w:rPr>
          <w:rFonts w:cstheme="minorHAnsi"/>
          <w:b/>
          <w:bCs/>
          <w:i/>
          <w:iCs/>
          <w:sz w:val="20"/>
          <w:szCs w:val="20"/>
        </w:rPr>
        <w:t xml:space="preserve"> Conference No.: 708-329-8926 Conference ID</w:t>
      </w:r>
      <w:r w:rsidRPr="00B82BDB">
        <w:rPr>
          <w:rFonts w:cstheme="minorHAnsi"/>
          <w:b/>
          <w:bCs/>
          <w:i/>
          <w:iCs/>
          <w:color w:val="252424"/>
          <w:sz w:val="20"/>
          <w:szCs w:val="20"/>
        </w:rPr>
        <w:t>:</w:t>
      </w:r>
      <w:r w:rsidR="005E2F6D" w:rsidRPr="005E2F6D">
        <w:rPr>
          <w:rFonts w:ascii="Segoe UI" w:hAnsi="Segoe UI" w:cs="Segoe UI"/>
          <w:color w:val="252424"/>
          <w:sz w:val="21"/>
          <w:szCs w:val="21"/>
        </w:rPr>
        <w:t xml:space="preserve"> </w:t>
      </w:r>
      <w:r w:rsidR="009970A0">
        <w:rPr>
          <w:rFonts w:cstheme="minorHAnsi"/>
          <w:b/>
          <w:bCs/>
          <w:color w:val="252424"/>
          <w:sz w:val="20"/>
          <w:szCs w:val="20"/>
        </w:rPr>
        <w:t>165 212 591</w:t>
      </w:r>
      <w:r w:rsidR="00B573C2" w:rsidRPr="00B573C2">
        <w:rPr>
          <w:rFonts w:cstheme="minorHAnsi"/>
          <w:b/>
          <w:bCs/>
          <w:color w:val="252424"/>
          <w:sz w:val="20"/>
          <w:szCs w:val="20"/>
        </w:rPr>
        <w:t>#</w:t>
      </w:r>
    </w:p>
    <w:p w14:paraId="2B80DB86" w14:textId="46DFCE2D" w:rsidR="00B02AF5" w:rsidRPr="00662987" w:rsidRDefault="00B02AF5" w:rsidP="00662987">
      <w:pPr>
        <w:jc w:val="center"/>
        <w:rPr>
          <w:rFonts w:cstheme="minorHAnsi"/>
          <w:b/>
          <w:bCs/>
          <w:i/>
          <w:iCs/>
          <w:color w:val="252424"/>
          <w:sz w:val="20"/>
          <w:szCs w:val="20"/>
        </w:rPr>
      </w:pPr>
    </w:p>
    <w:p w14:paraId="13287D56" w14:textId="50AEF391" w:rsidR="00A85CBB" w:rsidRPr="00B82BDB" w:rsidRDefault="0048561A" w:rsidP="00A85CBB">
      <w:pPr>
        <w:rPr>
          <w:rFonts w:cstheme="minorHAnsi"/>
          <w:sz w:val="20"/>
          <w:szCs w:val="20"/>
        </w:rPr>
      </w:pPr>
      <w:r w:rsidRPr="00B82BDB">
        <w:rPr>
          <w:rFonts w:cstheme="minorHAnsi"/>
          <w:sz w:val="20"/>
          <w:szCs w:val="20"/>
        </w:rPr>
        <w:t>Roll Call:</w:t>
      </w:r>
      <w:r w:rsidR="008D4863">
        <w:rPr>
          <w:rFonts w:cstheme="minorHAnsi"/>
          <w:sz w:val="20"/>
          <w:szCs w:val="20"/>
        </w:rPr>
        <w:tab/>
      </w:r>
      <w:r w:rsidRPr="00B82BDB">
        <w:rPr>
          <w:rFonts w:cstheme="minorHAnsi"/>
          <w:sz w:val="20"/>
          <w:szCs w:val="20"/>
        </w:rPr>
        <w:tab/>
      </w:r>
      <w:r w:rsidR="00FC6037" w:rsidRPr="00B82BDB">
        <w:rPr>
          <w:rFonts w:cstheme="minorHAnsi"/>
          <w:sz w:val="20"/>
          <w:szCs w:val="20"/>
        </w:rPr>
        <w:t>Chuck Johansen</w:t>
      </w:r>
    </w:p>
    <w:p w14:paraId="660926B7" w14:textId="3E01E016" w:rsidR="00CF6AB5" w:rsidRDefault="00A85CBB" w:rsidP="00A85CBB">
      <w:pPr>
        <w:rPr>
          <w:rFonts w:cstheme="minorHAnsi"/>
          <w:sz w:val="20"/>
          <w:szCs w:val="20"/>
        </w:rPr>
      </w:pPr>
      <w:r w:rsidRPr="00B82BDB">
        <w:rPr>
          <w:rFonts w:cstheme="minorHAnsi"/>
          <w:sz w:val="20"/>
          <w:szCs w:val="20"/>
        </w:rPr>
        <w:tab/>
      </w:r>
      <w:r w:rsidRPr="00B82BDB">
        <w:rPr>
          <w:rFonts w:cstheme="minorHAnsi"/>
          <w:sz w:val="20"/>
          <w:szCs w:val="20"/>
        </w:rPr>
        <w:tab/>
      </w:r>
      <w:r w:rsidR="0029385A">
        <w:rPr>
          <w:rFonts w:cstheme="minorHAnsi"/>
          <w:sz w:val="20"/>
          <w:szCs w:val="20"/>
        </w:rPr>
        <w:t>Anthony Roberts</w:t>
      </w:r>
    </w:p>
    <w:p w14:paraId="52A33F6F" w14:textId="2B83CAB6" w:rsidR="00142DC4" w:rsidRPr="00B82BDB" w:rsidRDefault="00963215" w:rsidP="00A85CBB">
      <w:pPr>
        <w:rPr>
          <w:rFonts w:cstheme="minorHAnsi"/>
          <w:sz w:val="20"/>
          <w:szCs w:val="20"/>
        </w:rPr>
      </w:pPr>
      <w:r>
        <w:rPr>
          <w:rFonts w:cstheme="minorHAnsi"/>
          <w:sz w:val="20"/>
          <w:szCs w:val="20"/>
        </w:rPr>
        <w:tab/>
      </w:r>
      <w:r>
        <w:rPr>
          <w:rFonts w:cstheme="minorHAnsi"/>
          <w:sz w:val="20"/>
          <w:szCs w:val="20"/>
        </w:rPr>
        <w:tab/>
      </w:r>
      <w:r w:rsidR="0029385A">
        <w:rPr>
          <w:rFonts w:cstheme="minorHAnsi"/>
          <w:sz w:val="20"/>
          <w:szCs w:val="20"/>
        </w:rPr>
        <w:t>Nathan Kincade</w:t>
      </w:r>
      <w:r w:rsidR="00D7795C">
        <w:rPr>
          <w:rFonts w:cstheme="minorHAnsi"/>
          <w:sz w:val="20"/>
          <w:szCs w:val="20"/>
        </w:rPr>
        <w:tab/>
      </w:r>
      <w:r w:rsidR="00D7795C">
        <w:rPr>
          <w:rFonts w:cstheme="minorHAnsi"/>
          <w:sz w:val="20"/>
          <w:szCs w:val="20"/>
        </w:rPr>
        <w:tab/>
      </w:r>
    </w:p>
    <w:p w14:paraId="4CE6CC3A" w14:textId="08106981" w:rsidR="00B573C2" w:rsidRDefault="0048561A">
      <w:pPr>
        <w:rPr>
          <w:rFonts w:cstheme="minorHAnsi"/>
          <w:sz w:val="20"/>
          <w:szCs w:val="20"/>
        </w:rPr>
      </w:pPr>
      <w:r w:rsidRPr="00242E4E">
        <w:rPr>
          <w:rFonts w:cstheme="minorHAnsi"/>
          <w:sz w:val="20"/>
          <w:szCs w:val="20"/>
        </w:rPr>
        <w:t>Public Comments:</w:t>
      </w:r>
    </w:p>
    <w:p w14:paraId="0815A201" w14:textId="7CE5BA6E" w:rsidR="0048561A" w:rsidRDefault="0048561A">
      <w:pPr>
        <w:rPr>
          <w:rFonts w:cstheme="minorHAnsi"/>
          <w:sz w:val="20"/>
          <w:szCs w:val="20"/>
        </w:rPr>
      </w:pPr>
      <w:r w:rsidRPr="00242E4E">
        <w:rPr>
          <w:rFonts w:cstheme="minorHAnsi"/>
          <w:sz w:val="20"/>
          <w:szCs w:val="20"/>
        </w:rPr>
        <w:t>Superintendent/Maintenance Report:</w:t>
      </w:r>
    </w:p>
    <w:p w14:paraId="7B253AD2" w14:textId="390DA0E9" w:rsidR="009970A0" w:rsidRPr="00242E4E" w:rsidRDefault="009970A0">
      <w:pPr>
        <w:rPr>
          <w:rFonts w:cstheme="minorHAnsi"/>
          <w:sz w:val="20"/>
          <w:szCs w:val="20"/>
        </w:rPr>
      </w:pPr>
      <w:r>
        <w:rPr>
          <w:rFonts w:cstheme="minorHAnsi"/>
          <w:sz w:val="20"/>
          <w:szCs w:val="20"/>
        </w:rPr>
        <w:t>Wood E&amp;IS Report:</w:t>
      </w:r>
    </w:p>
    <w:p w14:paraId="142E05C6" w14:textId="5933EBE2" w:rsidR="006831D7" w:rsidRPr="00242E4E" w:rsidRDefault="001F0D07">
      <w:pPr>
        <w:rPr>
          <w:rFonts w:cstheme="minorHAnsi"/>
          <w:sz w:val="20"/>
          <w:szCs w:val="20"/>
        </w:rPr>
      </w:pPr>
      <w:r w:rsidRPr="00242E4E">
        <w:rPr>
          <w:rFonts w:cstheme="minorHAnsi"/>
          <w:sz w:val="20"/>
          <w:szCs w:val="20"/>
        </w:rPr>
        <w:t>Executive Director</w:t>
      </w:r>
      <w:r w:rsidR="006831D7" w:rsidRPr="00242E4E">
        <w:rPr>
          <w:rFonts w:cstheme="minorHAnsi"/>
          <w:sz w:val="20"/>
          <w:szCs w:val="20"/>
        </w:rPr>
        <w:t xml:space="preserve"> </w:t>
      </w:r>
      <w:r w:rsidR="00DD32CD" w:rsidRPr="00242E4E">
        <w:rPr>
          <w:rFonts w:cstheme="minorHAnsi"/>
          <w:sz w:val="20"/>
          <w:szCs w:val="20"/>
        </w:rPr>
        <w:t>Report</w:t>
      </w:r>
      <w:r w:rsidR="006831D7" w:rsidRPr="00242E4E">
        <w:rPr>
          <w:rFonts w:cstheme="minorHAnsi"/>
          <w:sz w:val="20"/>
          <w:szCs w:val="20"/>
        </w:rPr>
        <w:t>:</w:t>
      </w:r>
    </w:p>
    <w:p w14:paraId="09B4779F" w14:textId="1437C0B9" w:rsidR="006242A5" w:rsidRPr="00242E4E" w:rsidRDefault="006242A5">
      <w:pPr>
        <w:rPr>
          <w:rFonts w:cstheme="minorHAnsi"/>
          <w:sz w:val="20"/>
          <w:szCs w:val="20"/>
        </w:rPr>
      </w:pPr>
      <w:r w:rsidRPr="00242E4E">
        <w:rPr>
          <w:rFonts w:cstheme="minorHAnsi"/>
          <w:sz w:val="20"/>
          <w:szCs w:val="20"/>
        </w:rPr>
        <w:t xml:space="preserve">Luken Insurance Agency </w:t>
      </w:r>
      <w:r w:rsidR="00DD32CD" w:rsidRPr="00242E4E">
        <w:rPr>
          <w:rFonts w:cstheme="minorHAnsi"/>
          <w:sz w:val="20"/>
          <w:szCs w:val="20"/>
        </w:rPr>
        <w:t>Report</w:t>
      </w:r>
      <w:r w:rsidRPr="00242E4E">
        <w:rPr>
          <w:rFonts w:cstheme="minorHAnsi"/>
          <w:sz w:val="20"/>
          <w:szCs w:val="20"/>
        </w:rPr>
        <w:t>:</w:t>
      </w:r>
    </w:p>
    <w:p w14:paraId="5944E4A6" w14:textId="155016F8" w:rsidR="006242A5" w:rsidRPr="00242E4E" w:rsidRDefault="006242A5">
      <w:pPr>
        <w:rPr>
          <w:rFonts w:cstheme="minorHAnsi"/>
          <w:sz w:val="20"/>
          <w:szCs w:val="20"/>
        </w:rPr>
      </w:pPr>
      <w:r w:rsidRPr="00242E4E">
        <w:rPr>
          <w:rFonts w:cstheme="minorHAnsi"/>
          <w:sz w:val="20"/>
          <w:szCs w:val="20"/>
        </w:rPr>
        <w:t>Attorney James Craney Report:</w:t>
      </w:r>
    </w:p>
    <w:p w14:paraId="3C8DD427" w14:textId="74605C39" w:rsidR="0016427F" w:rsidRPr="00242E4E" w:rsidRDefault="0016427F" w:rsidP="0016427F">
      <w:pPr>
        <w:spacing w:after="120"/>
        <w:rPr>
          <w:rFonts w:cstheme="minorHAnsi"/>
          <w:sz w:val="20"/>
          <w:szCs w:val="20"/>
        </w:rPr>
      </w:pPr>
      <w:r w:rsidRPr="00242E4E">
        <w:rPr>
          <w:rFonts w:cstheme="minorHAnsi"/>
          <w:sz w:val="20"/>
          <w:szCs w:val="20"/>
        </w:rPr>
        <w:t>Commissioner</w:t>
      </w:r>
      <w:r w:rsidR="0088197D">
        <w:rPr>
          <w:rFonts w:cstheme="minorHAnsi"/>
          <w:sz w:val="20"/>
          <w:szCs w:val="20"/>
        </w:rPr>
        <w:t>’</w:t>
      </w:r>
      <w:r w:rsidRPr="00242E4E">
        <w:rPr>
          <w:rFonts w:cstheme="minorHAnsi"/>
          <w:sz w:val="20"/>
          <w:szCs w:val="20"/>
        </w:rPr>
        <w:t>s Report:</w:t>
      </w:r>
    </w:p>
    <w:p w14:paraId="2C946D71" w14:textId="255A52C5" w:rsidR="006242A5" w:rsidRPr="00242E4E" w:rsidRDefault="006242A5" w:rsidP="006242A5">
      <w:pPr>
        <w:rPr>
          <w:rFonts w:cstheme="minorHAnsi"/>
          <w:sz w:val="20"/>
          <w:szCs w:val="20"/>
        </w:rPr>
      </w:pPr>
      <w:r w:rsidRPr="00242E4E">
        <w:rPr>
          <w:rFonts w:cstheme="minorHAnsi"/>
          <w:sz w:val="20"/>
          <w:szCs w:val="20"/>
        </w:rPr>
        <w:t>Approval of</w:t>
      </w:r>
      <w:r w:rsidR="003A3300" w:rsidRPr="00242E4E">
        <w:rPr>
          <w:rFonts w:cstheme="minorHAnsi"/>
          <w:sz w:val="20"/>
          <w:szCs w:val="20"/>
        </w:rPr>
        <w:t xml:space="preserve"> M</w:t>
      </w:r>
      <w:r w:rsidRPr="00242E4E">
        <w:rPr>
          <w:rFonts w:cstheme="minorHAnsi"/>
          <w:sz w:val="20"/>
          <w:szCs w:val="20"/>
        </w:rPr>
        <w:t xml:space="preserve">inutes </w:t>
      </w:r>
      <w:r w:rsidR="003A3300" w:rsidRPr="00242E4E">
        <w:rPr>
          <w:rFonts w:cstheme="minorHAnsi"/>
          <w:sz w:val="20"/>
          <w:szCs w:val="20"/>
        </w:rPr>
        <w:t>from</w:t>
      </w:r>
      <w:r w:rsidRPr="00242E4E">
        <w:rPr>
          <w:rFonts w:cstheme="minorHAnsi"/>
          <w:sz w:val="20"/>
          <w:szCs w:val="20"/>
        </w:rPr>
        <w:t xml:space="preserve"> the </w:t>
      </w:r>
      <w:r w:rsidR="003A3300" w:rsidRPr="00242E4E">
        <w:rPr>
          <w:rFonts w:cstheme="minorHAnsi"/>
          <w:sz w:val="20"/>
          <w:szCs w:val="20"/>
        </w:rPr>
        <w:t>P</w:t>
      </w:r>
      <w:r w:rsidRPr="00242E4E">
        <w:rPr>
          <w:rFonts w:cstheme="minorHAnsi"/>
          <w:sz w:val="20"/>
          <w:szCs w:val="20"/>
        </w:rPr>
        <w:t xml:space="preserve">revious </w:t>
      </w:r>
      <w:r w:rsidR="003A3300" w:rsidRPr="00242E4E">
        <w:rPr>
          <w:rFonts w:cstheme="minorHAnsi"/>
          <w:sz w:val="20"/>
          <w:szCs w:val="20"/>
        </w:rPr>
        <w:t>M</w:t>
      </w:r>
      <w:r w:rsidRPr="00242E4E">
        <w:rPr>
          <w:rFonts w:cstheme="minorHAnsi"/>
          <w:sz w:val="20"/>
          <w:szCs w:val="20"/>
        </w:rPr>
        <w:t>eeting:</w:t>
      </w:r>
    </w:p>
    <w:p w14:paraId="55374FFB" w14:textId="77777777" w:rsidR="006242A5" w:rsidRPr="00242E4E" w:rsidRDefault="006242A5" w:rsidP="006242A5">
      <w:pPr>
        <w:rPr>
          <w:rFonts w:cstheme="minorHAnsi"/>
          <w:sz w:val="20"/>
          <w:szCs w:val="20"/>
        </w:rPr>
      </w:pPr>
      <w:r w:rsidRPr="00242E4E">
        <w:rPr>
          <w:rFonts w:cstheme="minorHAnsi"/>
          <w:sz w:val="20"/>
          <w:szCs w:val="20"/>
        </w:rPr>
        <w:t>Approval of the List of Bills to be Paid:</w:t>
      </w:r>
    </w:p>
    <w:p w14:paraId="2D82869F" w14:textId="479D0B4C" w:rsidR="00350A07" w:rsidRDefault="006242A5" w:rsidP="00DD7BDC">
      <w:pPr>
        <w:spacing w:after="120"/>
        <w:rPr>
          <w:rFonts w:cstheme="minorHAnsi"/>
          <w:sz w:val="20"/>
          <w:szCs w:val="20"/>
        </w:rPr>
      </w:pPr>
      <w:r w:rsidRPr="00242E4E">
        <w:rPr>
          <w:rFonts w:cstheme="minorHAnsi"/>
          <w:sz w:val="20"/>
          <w:szCs w:val="20"/>
        </w:rPr>
        <w:t>Treasurer/Financial Report:</w:t>
      </w:r>
      <w:bookmarkStart w:id="0" w:name="_Hlk12277452"/>
    </w:p>
    <w:p w14:paraId="5194C68C" w14:textId="1F2A6F17" w:rsidR="00816CBA" w:rsidRPr="00242E4E" w:rsidRDefault="00CE0312" w:rsidP="00BB04B9">
      <w:pPr>
        <w:tabs>
          <w:tab w:val="left" w:pos="1440"/>
        </w:tabs>
        <w:spacing w:after="120"/>
        <w:rPr>
          <w:rFonts w:cstheme="minorHAnsi"/>
          <w:sz w:val="20"/>
          <w:szCs w:val="20"/>
        </w:rPr>
      </w:pPr>
      <w:r>
        <w:rPr>
          <w:rFonts w:cstheme="minorHAnsi"/>
          <w:sz w:val="20"/>
          <w:szCs w:val="20"/>
        </w:rPr>
        <w:t>Communications:</w:t>
      </w:r>
    </w:p>
    <w:p w14:paraId="4F24A68B" w14:textId="7F8259AF" w:rsidR="009970A0" w:rsidRDefault="0048561A" w:rsidP="009970A0">
      <w:pPr>
        <w:ind w:left="1440" w:hanging="1440"/>
        <w:rPr>
          <w:rFonts w:cstheme="minorHAnsi"/>
          <w:sz w:val="20"/>
          <w:szCs w:val="20"/>
        </w:rPr>
      </w:pPr>
      <w:r w:rsidRPr="00242E4E">
        <w:rPr>
          <w:rFonts w:cstheme="minorHAnsi"/>
          <w:sz w:val="20"/>
          <w:szCs w:val="20"/>
        </w:rPr>
        <w:t>Old Business:</w:t>
      </w:r>
    </w:p>
    <w:p w14:paraId="156508A0" w14:textId="185727E5" w:rsidR="00AA2409" w:rsidRDefault="00663A92" w:rsidP="00E43A92">
      <w:pPr>
        <w:tabs>
          <w:tab w:val="left" w:pos="1440"/>
        </w:tabs>
        <w:spacing w:after="0" w:line="240" w:lineRule="auto"/>
        <w:ind w:left="1440" w:hanging="1440"/>
        <w:rPr>
          <w:rFonts w:cstheme="minorHAnsi"/>
          <w:sz w:val="20"/>
          <w:szCs w:val="20"/>
        </w:rPr>
      </w:pPr>
      <w:r w:rsidRPr="00447B5D">
        <w:rPr>
          <w:rFonts w:cstheme="minorHAnsi"/>
          <w:sz w:val="20"/>
          <w:szCs w:val="20"/>
        </w:rPr>
        <w:t>New Business:</w:t>
      </w:r>
      <w:r w:rsidR="00447B5D">
        <w:rPr>
          <w:rFonts w:cstheme="minorHAnsi"/>
          <w:sz w:val="20"/>
          <w:szCs w:val="20"/>
        </w:rPr>
        <w:tab/>
      </w:r>
    </w:p>
    <w:p w14:paraId="099A094E" w14:textId="77777777" w:rsidR="009970A0" w:rsidRDefault="009970A0" w:rsidP="00E43A92">
      <w:pPr>
        <w:tabs>
          <w:tab w:val="left" w:pos="1440"/>
        </w:tabs>
        <w:spacing w:after="0" w:line="240" w:lineRule="auto"/>
        <w:ind w:left="1440" w:hanging="1440"/>
        <w:rPr>
          <w:rFonts w:cstheme="minorHAnsi"/>
          <w:sz w:val="20"/>
          <w:szCs w:val="20"/>
        </w:rPr>
      </w:pPr>
    </w:p>
    <w:p w14:paraId="0A6CEF74" w14:textId="0DC60299" w:rsidR="009970A0" w:rsidRDefault="009970A0" w:rsidP="009970A0">
      <w:pPr>
        <w:tabs>
          <w:tab w:val="left" w:pos="1440"/>
        </w:tabs>
        <w:spacing w:after="0" w:line="240" w:lineRule="auto"/>
        <w:ind w:left="1440" w:hanging="720"/>
        <w:rPr>
          <w:rFonts w:cstheme="minorHAnsi"/>
          <w:sz w:val="20"/>
          <w:szCs w:val="20"/>
        </w:rPr>
      </w:pPr>
      <w:r>
        <w:rPr>
          <w:rFonts w:cstheme="minorHAnsi"/>
          <w:sz w:val="20"/>
          <w:szCs w:val="20"/>
        </w:rPr>
        <w:t>Discussion and potential action regarding award of Project 2024-29, East Alton No. 1 Pump Station Roof Replacement.</w:t>
      </w:r>
    </w:p>
    <w:p w14:paraId="3D5131B6" w14:textId="77777777" w:rsidR="009970A0" w:rsidRDefault="009970A0" w:rsidP="009970A0">
      <w:pPr>
        <w:tabs>
          <w:tab w:val="left" w:pos="1440"/>
        </w:tabs>
        <w:spacing w:after="0" w:line="240" w:lineRule="auto"/>
        <w:ind w:left="1440" w:hanging="720"/>
        <w:rPr>
          <w:rFonts w:cstheme="minorHAnsi"/>
          <w:sz w:val="20"/>
          <w:szCs w:val="20"/>
        </w:rPr>
      </w:pPr>
    </w:p>
    <w:p w14:paraId="0FFB2DB5" w14:textId="4239847C" w:rsidR="009970A0" w:rsidRDefault="009970A0" w:rsidP="009970A0">
      <w:pPr>
        <w:tabs>
          <w:tab w:val="left" w:pos="1080"/>
          <w:tab w:val="left" w:pos="1350"/>
          <w:tab w:val="left" w:pos="1530"/>
        </w:tabs>
        <w:spacing w:after="0" w:line="240" w:lineRule="auto"/>
        <w:ind w:left="720"/>
        <w:rPr>
          <w:rFonts w:cstheme="minorHAnsi"/>
          <w:sz w:val="20"/>
          <w:szCs w:val="20"/>
        </w:rPr>
      </w:pPr>
      <w:r>
        <w:rPr>
          <w:rFonts w:cstheme="minorHAnsi"/>
          <w:sz w:val="20"/>
          <w:szCs w:val="20"/>
        </w:rPr>
        <w:t xml:space="preserve">Discussion and potential action regarding executing Work Order No. 22 with Keller Construction for the Repair of RW-1070 Outlet works (Insurance Claim). </w:t>
      </w:r>
    </w:p>
    <w:p w14:paraId="2535392D" w14:textId="77777777" w:rsidR="00D40194" w:rsidRDefault="00D40194" w:rsidP="00E43A92">
      <w:pPr>
        <w:tabs>
          <w:tab w:val="left" w:pos="1440"/>
        </w:tabs>
        <w:spacing w:after="0" w:line="240" w:lineRule="auto"/>
        <w:ind w:left="1440" w:hanging="1440"/>
        <w:rPr>
          <w:rFonts w:cstheme="minorHAnsi"/>
          <w:sz w:val="20"/>
          <w:szCs w:val="20"/>
        </w:rPr>
      </w:pPr>
    </w:p>
    <w:p w14:paraId="78788FF7" w14:textId="36670A0A" w:rsidR="00FD1522" w:rsidRPr="00B82BDB" w:rsidRDefault="00AD4DCE" w:rsidP="00662987">
      <w:pPr>
        <w:spacing w:after="120"/>
        <w:rPr>
          <w:rFonts w:cstheme="minorHAnsi"/>
          <w:sz w:val="20"/>
          <w:szCs w:val="20"/>
        </w:rPr>
      </w:pPr>
      <w:r>
        <w:rPr>
          <w:rFonts w:cstheme="minorHAnsi"/>
          <w:sz w:val="20"/>
          <w:szCs w:val="20"/>
        </w:rPr>
        <w:t>E</w:t>
      </w:r>
      <w:r w:rsidR="00DF76F7" w:rsidRPr="00242E4E">
        <w:rPr>
          <w:rFonts w:cstheme="minorHAnsi"/>
          <w:sz w:val="20"/>
          <w:szCs w:val="20"/>
        </w:rPr>
        <w:t xml:space="preserve">XECUTIVE SESSION IN ACCORDANCE WITH 5 ILCS 120/2(c) Labor relations and negotiations; Pending or threatened or imminent litigation; Appointment, employment, compensation, </w:t>
      </w:r>
      <w:r w:rsidR="00F22D62" w:rsidRPr="00242E4E">
        <w:rPr>
          <w:rFonts w:cstheme="minorHAnsi"/>
          <w:sz w:val="20"/>
          <w:szCs w:val="20"/>
        </w:rPr>
        <w:t>discipline,</w:t>
      </w:r>
      <w:r w:rsidR="00DF76F7" w:rsidRPr="00242E4E">
        <w:rPr>
          <w:rFonts w:cstheme="minorHAnsi"/>
          <w:sz w:val="20"/>
          <w:szCs w:val="20"/>
        </w:rPr>
        <w:t xml:space="preserve"> or performance of employees.</w:t>
      </w:r>
      <w:bookmarkEnd w:id="0"/>
    </w:p>
    <w:p w14:paraId="5A167917" w14:textId="15EE7D77" w:rsidR="00362AE7" w:rsidRPr="00B82BDB" w:rsidRDefault="00362AE7" w:rsidP="005909B5">
      <w:pPr>
        <w:pStyle w:val="NoSpacing"/>
        <w:rPr>
          <w:rFonts w:cstheme="minorHAnsi"/>
          <w:sz w:val="20"/>
          <w:szCs w:val="20"/>
        </w:rPr>
      </w:pPr>
      <w:r w:rsidRPr="00B82BDB">
        <w:rPr>
          <w:rFonts w:cstheme="minorHAnsi"/>
          <w:sz w:val="20"/>
          <w:szCs w:val="20"/>
        </w:rPr>
        <w:t>Return to open session/roll call:</w:t>
      </w:r>
    </w:p>
    <w:p w14:paraId="73C6B755" w14:textId="77777777" w:rsidR="00607B50" w:rsidRPr="00B82BDB" w:rsidRDefault="00607B50" w:rsidP="005909B5">
      <w:pPr>
        <w:pStyle w:val="NoSpacing"/>
        <w:rPr>
          <w:rFonts w:cstheme="minorHAnsi"/>
          <w:sz w:val="20"/>
          <w:szCs w:val="20"/>
        </w:rPr>
      </w:pPr>
    </w:p>
    <w:p w14:paraId="36246760" w14:textId="0D68425E" w:rsidR="007A589E" w:rsidRPr="00B82BDB" w:rsidRDefault="0048561A" w:rsidP="005909B5">
      <w:pPr>
        <w:pStyle w:val="NoSpacing"/>
        <w:rPr>
          <w:rFonts w:cstheme="minorHAnsi"/>
          <w:sz w:val="20"/>
          <w:szCs w:val="20"/>
        </w:rPr>
      </w:pPr>
      <w:r w:rsidRPr="00B82BDB">
        <w:rPr>
          <w:rFonts w:cstheme="minorHAnsi"/>
          <w:sz w:val="20"/>
          <w:szCs w:val="20"/>
        </w:rPr>
        <w:t>Commissioners/Employees Comments:</w:t>
      </w:r>
    </w:p>
    <w:p w14:paraId="6A956F94" w14:textId="77777777" w:rsidR="00607B50" w:rsidRPr="00B82BDB" w:rsidRDefault="00607B50" w:rsidP="005909B5">
      <w:pPr>
        <w:pStyle w:val="NoSpacing"/>
        <w:rPr>
          <w:rFonts w:cstheme="minorHAnsi"/>
          <w:sz w:val="20"/>
          <w:szCs w:val="20"/>
        </w:rPr>
      </w:pPr>
    </w:p>
    <w:p w14:paraId="0674BF00" w14:textId="29743802" w:rsidR="0048561A" w:rsidRPr="00B82BDB" w:rsidRDefault="0048561A" w:rsidP="005909B5">
      <w:pPr>
        <w:pStyle w:val="NoSpacing"/>
        <w:rPr>
          <w:rFonts w:cstheme="minorHAnsi"/>
          <w:sz w:val="20"/>
          <w:szCs w:val="20"/>
        </w:rPr>
      </w:pPr>
      <w:r w:rsidRPr="00B82BDB">
        <w:rPr>
          <w:rFonts w:cstheme="minorHAnsi"/>
          <w:sz w:val="20"/>
          <w:szCs w:val="20"/>
        </w:rPr>
        <w:t>Adjournment:</w:t>
      </w:r>
    </w:p>
    <w:sectPr w:rsidR="0048561A" w:rsidRPr="00B82BDB" w:rsidSect="00C458C4">
      <w:headerReference w:type="default" r:id="rId11"/>
      <w:footerReference w:type="default" r:id="rId12"/>
      <w:type w:val="continuous"/>
      <w:pgSz w:w="12240" w:h="15840"/>
      <w:pgMar w:top="720" w:right="720" w:bottom="720" w:left="720" w:header="475" w:footer="3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231AD" w14:textId="77777777" w:rsidR="00573C67" w:rsidRDefault="00573C67" w:rsidP="00D12456">
      <w:pPr>
        <w:spacing w:after="0" w:line="240" w:lineRule="auto"/>
      </w:pPr>
      <w:r>
        <w:separator/>
      </w:r>
    </w:p>
  </w:endnote>
  <w:endnote w:type="continuationSeparator" w:id="0">
    <w:p w14:paraId="70A13609" w14:textId="77777777" w:rsidR="00573C67" w:rsidRDefault="00573C67" w:rsidP="00D1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075AD" w14:textId="66804B69" w:rsidR="00D12456" w:rsidRPr="003A3300" w:rsidRDefault="00D12456" w:rsidP="00D12456">
    <w:pPr>
      <w:pStyle w:val="Footer"/>
      <w:jc w:val="both"/>
      <w:rPr>
        <w:rFonts w:ascii="Segoe UI" w:hAnsi="Segoe UI" w:cs="Segoe UI"/>
        <w:sz w:val="12"/>
        <w:szCs w:val="12"/>
      </w:rPr>
    </w:pPr>
    <w:r w:rsidRPr="003A3300">
      <w:rPr>
        <w:rFonts w:ascii="Segoe UI" w:hAnsi="Segoe UI" w:cs="Segoe UI"/>
        <w:sz w:val="12"/>
        <w:szCs w:val="12"/>
      </w:rPr>
      <w:t>This meeting will be accessible to people with disabilities in compliance with pertinent state and federal laws upon notification of anticipated attendance.  People with disabilities planning to attend and needing special accommodations, including assisted hearing or deaf interpreting, should contact, either by telephone or by letter, the Wood River Drainage and Levee District, 543 West Madison Avenue, Wood River, Illinois 62095 (Phone;618.254.7481), not later than 48 hours prior to the commencement of the meeting to arrange the accommodations.</w:t>
    </w:r>
  </w:p>
  <w:p w14:paraId="69D56EF4" w14:textId="77777777" w:rsidR="00D12456" w:rsidRPr="00150FCB" w:rsidRDefault="00D12456">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4AADC" w14:textId="77777777" w:rsidR="00573C67" w:rsidRDefault="00573C67" w:rsidP="00D12456">
      <w:pPr>
        <w:spacing w:after="0" w:line="240" w:lineRule="auto"/>
      </w:pPr>
      <w:r>
        <w:separator/>
      </w:r>
    </w:p>
  </w:footnote>
  <w:footnote w:type="continuationSeparator" w:id="0">
    <w:p w14:paraId="21510D1A" w14:textId="77777777" w:rsidR="00573C67" w:rsidRDefault="00573C67" w:rsidP="00D12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3E77B" w14:textId="77777777" w:rsidR="00586C28" w:rsidRPr="00353491" w:rsidRDefault="00586C28" w:rsidP="00586C28">
    <w:pPr>
      <w:pStyle w:val="Header"/>
      <w:tabs>
        <w:tab w:val="clear" w:pos="4680"/>
        <w:tab w:val="clear" w:pos="9360"/>
      </w:tabs>
      <w:jc w:val="center"/>
      <w:rPr>
        <w:rFonts w:ascii="Segoe UI" w:hAnsi="Segoe UI" w:cs="Segoe UI"/>
        <w:b/>
        <w:bCs/>
        <w:sz w:val="24"/>
        <w:szCs w:val="24"/>
      </w:rPr>
    </w:pPr>
    <w:r w:rsidRPr="00353491">
      <w:rPr>
        <w:rFonts w:ascii="Segoe UI" w:hAnsi="Segoe UI" w:cs="Segoe UI"/>
        <w:b/>
        <w:bCs/>
        <w:noProof/>
        <w:sz w:val="24"/>
        <w:szCs w:val="24"/>
      </w:rPr>
      <w:drawing>
        <wp:anchor distT="0" distB="0" distL="114300" distR="114300" simplePos="0" relativeHeight="251659264" behindDoc="1" locked="0" layoutInCell="1" allowOverlap="1" wp14:anchorId="4D749B97" wp14:editId="106EE077">
          <wp:simplePos x="0" y="0"/>
          <wp:positionH relativeFrom="margin">
            <wp:posOffset>3587</wp:posOffset>
          </wp:positionH>
          <wp:positionV relativeFrom="paragraph">
            <wp:posOffset>-57150</wp:posOffset>
          </wp:positionV>
          <wp:extent cx="932281" cy="932281"/>
          <wp:effectExtent l="0" t="0" r="1270" b="1270"/>
          <wp:wrapNone/>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932281" cy="932281"/>
                  </a:xfrm>
                  <a:prstGeom prst="rect">
                    <a:avLst/>
                  </a:prstGeom>
                </pic:spPr>
              </pic:pic>
            </a:graphicData>
          </a:graphic>
          <wp14:sizeRelH relativeFrom="margin">
            <wp14:pctWidth>0</wp14:pctWidth>
          </wp14:sizeRelH>
          <wp14:sizeRelV relativeFrom="margin">
            <wp14:pctHeight>0</wp14:pctHeight>
          </wp14:sizeRelV>
        </wp:anchor>
      </w:drawing>
    </w:r>
    <w:r w:rsidRPr="00353491">
      <w:rPr>
        <w:rFonts w:ascii="Segoe UI" w:hAnsi="Segoe UI" w:cs="Segoe UI"/>
        <w:b/>
        <w:bCs/>
        <w:sz w:val="24"/>
        <w:szCs w:val="24"/>
      </w:rPr>
      <w:t>WOOD RIVER DRAINAGE AND LEVEE DISTRICT</w:t>
    </w:r>
  </w:p>
  <w:p w14:paraId="25944AFA" w14:textId="77777777" w:rsidR="00586C28" w:rsidRPr="007F5B56" w:rsidRDefault="00586C28" w:rsidP="003A3300">
    <w:pPr>
      <w:pStyle w:val="Header"/>
      <w:tabs>
        <w:tab w:val="clear" w:pos="4680"/>
        <w:tab w:val="clear" w:pos="9360"/>
      </w:tabs>
      <w:jc w:val="center"/>
      <w:rPr>
        <w:rFonts w:ascii="Segoe UI" w:hAnsi="Segoe UI" w:cs="Segoe UI"/>
        <w:b/>
        <w:bCs/>
        <w:sz w:val="18"/>
        <w:szCs w:val="18"/>
      </w:rPr>
    </w:pPr>
    <w:r>
      <w:rPr>
        <w:rFonts w:ascii="Segoe UI" w:hAnsi="Segoe UI" w:cs="Segoe UI"/>
        <w:b/>
        <w:bCs/>
        <w:sz w:val="18"/>
        <w:szCs w:val="18"/>
      </w:rPr>
      <w:t>O</w:t>
    </w:r>
    <w:r w:rsidRPr="007F5B56">
      <w:rPr>
        <w:rFonts w:ascii="Segoe UI" w:hAnsi="Segoe UI" w:cs="Segoe UI"/>
        <w:b/>
        <w:bCs/>
        <w:sz w:val="18"/>
        <w:szCs w:val="18"/>
      </w:rPr>
      <w:t>F</w:t>
    </w:r>
  </w:p>
  <w:p w14:paraId="450D24DF" w14:textId="77777777" w:rsidR="00586C28" w:rsidRPr="007F5B56" w:rsidRDefault="00586C28" w:rsidP="00586C28">
    <w:pPr>
      <w:pStyle w:val="Header"/>
      <w:jc w:val="center"/>
      <w:rPr>
        <w:rFonts w:ascii="Segoe UI" w:hAnsi="Segoe UI" w:cs="Segoe UI"/>
        <w:b/>
        <w:bCs/>
        <w:sz w:val="18"/>
        <w:szCs w:val="18"/>
      </w:rPr>
    </w:pPr>
    <w:r w:rsidRPr="007F5B56">
      <w:rPr>
        <w:rFonts w:ascii="Segoe UI" w:hAnsi="Segoe UI" w:cs="Segoe UI"/>
        <w:b/>
        <w:bCs/>
        <w:sz w:val="18"/>
        <w:szCs w:val="18"/>
      </w:rPr>
      <w:t>MADISON COUNTY, ILLINOIS</w:t>
    </w:r>
  </w:p>
  <w:p w14:paraId="244C66DD" w14:textId="77777777" w:rsidR="00586C28" w:rsidRPr="007F5B56" w:rsidRDefault="00586C28" w:rsidP="00586C28">
    <w:pPr>
      <w:pStyle w:val="Header"/>
      <w:jc w:val="center"/>
      <w:rPr>
        <w:rFonts w:ascii="Segoe UI" w:hAnsi="Segoe UI" w:cs="Segoe UI"/>
        <w:b/>
        <w:bCs/>
        <w:sz w:val="18"/>
        <w:szCs w:val="18"/>
      </w:rPr>
    </w:pPr>
    <w:r w:rsidRPr="007F5B56">
      <w:rPr>
        <w:rFonts w:ascii="Segoe UI" w:hAnsi="Segoe UI" w:cs="Segoe UI"/>
        <w:b/>
        <w:bCs/>
        <w:sz w:val="18"/>
        <w:szCs w:val="18"/>
      </w:rPr>
      <w:t>543 W. MADISON AVENUE</w:t>
    </w:r>
  </w:p>
  <w:p w14:paraId="2212FCAF" w14:textId="77777777" w:rsidR="00586C28" w:rsidRPr="007F5B56" w:rsidRDefault="00586C28" w:rsidP="00586C28">
    <w:pPr>
      <w:pStyle w:val="Header"/>
      <w:tabs>
        <w:tab w:val="clear" w:pos="4680"/>
      </w:tabs>
      <w:jc w:val="center"/>
      <w:rPr>
        <w:rFonts w:ascii="Segoe UI" w:hAnsi="Segoe UI" w:cs="Segoe UI"/>
        <w:b/>
        <w:bCs/>
        <w:sz w:val="18"/>
        <w:szCs w:val="18"/>
      </w:rPr>
    </w:pPr>
    <w:r w:rsidRPr="007F5B56">
      <w:rPr>
        <w:rFonts w:ascii="Segoe UI" w:hAnsi="Segoe UI" w:cs="Segoe UI"/>
        <w:b/>
        <w:bCs/>
        <w:sz w:val="18"/>
        <w:szCs w:val="18"/>
      </w:rPr>
      <w:t>WOOD RIVER, ILLINOIS 62095</w:t>
    </w:r>
  </w:p>
  <w:p w14:paraId="2C94E1B7" w14:textId="77777777" w:rsidR="00586C28" w:rsidRDefault="00586C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462AD"/>
    <w:multiLevelType w:val="hybridMultilevel"/>
    <w:tmpl w:val="0E5405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50D1F7E"/>
    <w:multiLevelType w:val="hybridMultilevel"/>
    <w:tmpl w:val="50846D0C"/>
    <w:lvl w:ilvl="0" w:tplc="04090001">
      <w:start w:val="1"/>
      <w:numFmt w:val="bullet"/>
      <w:lvlText w:val=""/>
      <w:lvlJc w:val="left"/>
      <w:pPr>
        <w:ind w:left="2436" w:hanging="360"/>
      </w:pPr>
      <w:rPr>
        <w:rFonts w:ascii="Symbol" w:hAnsi="Symbol" w:hint="default"/>
      </w:rPr>
    </w:lvl>
    <w:lvl w:ilvl="1" w:tplc="04090009">
      <w:start w:val="1"/>
      <w:numFmt w:val="bullet"/>
      <w:lvlText w:val=""/>
      <w:lvlJc w:val="left"/>
      <w:pPr>
        <w:ind w:left="2970" w:hanging="360"/>
      </w:pPr>
      <w:rPr>
        <w:rFonts w:ascii="Wingdings" w:hAnsi="Wingdings" w:hint="default"/>
      </w:rPr>
    </w:lvl>
    <w:lvl w:ilvl="2" w:tplc="04090005" w:tentative="1">
      <w:start w:val="1"/>
      <w:numFmt w:val="bullet"/>
      <w:lvlText w:val=""/>
      <w:lvlJc w:val="left"/>
      <w:pPr>
        <w:ind w:left="3876" w:hanging="360"/>
      </w:pPr>
      <w:rPr>
        <w:rFonts w:ascii="Wingdings" w:hAnsi="Wingdings" w:hint="default"/>
      </w:rPr>
    </w:lvl>
    <w:lvl w:ilvl="3" w:tplc="04090001" w:tentative="1">
      <w:start w:val="1"/>
      <w:numFmt w:val="bullet"/>
      <w:lvlText w:val=""/>
      <w:lvlJc w:val="left"/>
      <w:pPr>
        <w:ind w:left="4596" w:hanging="360"/>
      </w:pPr>
      <w:rPr>
        <w:rFonts w:ascii="Symbol" w:hAnsi="Symbol" w:hint="default"/>
      </w:rPr>
    </w:lvl>
    <w:lvl w:ilvl="4" w:tplc="04090003" w:tentative="1">
      <w:start w:val="1"/>
      <w:numFmt w:val="bullet"/>
      <w:lvlText w:val="o"/>
      <w:lvlJc w:val="left"/>
      <w:pPr>
        <w:ind w:left="5316" w:hanging="360"/>
      </w:pPr>
      <w:rPr>
        <w:rFonts w:ascii="Courier New" w:hAnsi="Courier New" w:cs="Courier New" w:hint="default"/>
      </w:rPr>
    </w:lvl>
    <w:lvl w:ilvl="5" w:tplc="04090005" w:tentative="1">
      <w:start w:val="1"/>
      <w:numFmt w:val="bullet"/>
      <w:lvlText w:val=""/>
      <w:lvlJc w:val="left"/>
      <w:pPr>
        <w:ind w:left="6036" w:hanging="360"/>
      </w:pPr>
      <w:rPr>
        <w:rFonts w:ascii="Wingdings" w:hAnsi="Wingdings" w:hint="default"/>
      </w:rPr>
    </w:lvl>
    <w:lvl w:ilvl="6" w:tplc="04090001" w:tentative="1">
      <w:start w:val="1"/>
      <w:numFmt w:val="bullet"/>
      <w:lvlText w:val=""/>
      <w:lvlJc w:val="left"/>
      <w:pPr>
        <w:ind w:left="6756" w:hanging="360"/>
      </w:pPr>
      <w:rPr>
        <w:rFonts w:ascii="Symbol" w:hAnsi="Symbol" w:hint="default"/>
      </w:rPr>
    </w:lvl>
    <w:lvl w:ilvl="7" w:tplc="04090003" w:tentative="1">
      <w:start w:val="1"/>
      <w:numFmt w:val="bullet"/>
      <w:lvlText w:val="o"/>
      <w:lvlJc w:val="left"/>
      <w:pPr>
        <w:ind w:left="7476" w:hanging="360"/>
      </w:pPr>
      <w:rPr>
        <w:rFonts w:ascii="Courier New" w:hAnsi="Courier New" w:cs="Courier New" w:hint="default"/>
      </w:rPr>
    </w:lvl>
    <w:lvl w:ilvl="8" w:tplc="04090005" w:tentative="1">
      <w:start w:val="1"/>
      <w:numFmt w:val="bullet"/>
      <w:lvlText w:val=""/>
      <w:lvlJc w:val="left"/>
      <w:pPr>
        <w:ind w:left="8196" w:hanging="360"/>
      </w:pPr>
      <w:rPr>
        <w:rFonts w:ascii="Wingdings" w:hAnsi="Wingdings" w:hint="default"/>
      </w:rPr>
    </w:lvl>
  </w:abstractNum>
  <w:abstractNum w:abstractNumId="2" w15:restartNumberingAfterBreak="0">
    <w:nsid w:val="253B023B"/>
    <w:multiLevelType w:val="hybridMultilevel"/>
    <w:tmpl w:val="7A00ECA4"/>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 w15:restartNumberingAfterBreak="0">
    <w:nsid w:val="3DD43BA1"/>
    <w:multiLevelType w:val="hybridMultilevel"/>
    <w:tmpl w:val="95E03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1516F9D"/>
    <w:multiLevelType w:val="hybridMultilevel"/>
    <w:tmpl w:val="5176B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5C71EFE"/>
    <w:multiLevelType w:val="hybridMultilevel"/>
    <w:tmpl w:val="617AF18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5683291D"/>
    <w:multiLevelType w:val="multilevel"/>
    <w:tmpl w:val="C2A01BB4"/>
    <w:lvl w:ilvl="0">
      <w:start w:val="1"/>
      <w:numFmt w:val="decimal"/>
      <w:lvlText w:val="%1."/>
      <w:lvlJc w:val="left"/>
      <w:pPr>
        <w:ind w:left="360" w:hanging="360"/>
      </w:pPr>
      <w:rPr>
        <w:b/>
        <w:bCs/>
        <w:sz w:val="24"/>
        <w:szCs w:val="24"/>
      </w:rPr>
    </w:lvl>
    <w:lvl w:ilvl="1">
      <w:start w:val="1"/>
      <w:numFmt w:val="decimal"/>
      <w:lvlText w:val="%1.%2."/>
      <w:lvlJc w:val="left"/>
      <w:pPr>
        <w:ind w:left="792" w:hanging="432"/>
      </w:pPr>
      <w:rPr>
        <w:rFonts w:asciiTheme="minorHAnsi" w:hAnsiTheme="minorHAnsi" w:cstheme="minorHAnsi" w:hint="default"/>
        <w:b w:val="0"/>
        <w:bCs/>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A3736A"/>
    <w:multiLevelType w:val="hybridMultilevel"/>
    <w:tmpl w:val="1AF8F1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06D7E69"/>
    <w:multiLevelType w:val="hybridMultilevel"/>
    <w:tmpl w:val="E6D86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1C17FB2"/>
    <w:multiLevelType w:val="multilevel"/>
    <w:tmpl w:val="04090021"/>
    <w:lvl w:ilvl="0">
      <w:start w:val="1"/>
      <w:numFmt w:val="bullet"/>
      <w:lvlText w:val=""/>
      <w:lvlJc w:val="left"/>
      <w:pPr>
        <w:ind w:left="2520" w:hanging="360"/>
      </w:pPr>
      <w:rPr>
        <w:rFonts w:ascii="Wingdings" w:hAnsi="Wingdings" w:hint="default"/>
      </w:rPr>
    </w:lvl>
    <w:lvl w:ilvl="1">
      <w:start w:val="1"/>
      <w:numFmt w:val="bullet"/>
      <w:lvlText w:val=""/>
      <w:lvlJc w:val="left"/>
      <w:pPr>
        <w:ind w:left="2880" w:hanging="360"/>
      </w:pPr>
      <w:rPr>
        <w:rFonts w:ascii="Wingdings" w:hAnsi="Wingdings"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
      <w:lvlJc w:val="left"/>
      <w:pPr>
        <w:ind w:left="396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4680" w:hanging="360"/>
      </w:pPr>
      <w:rPr>
        <w:rFonts w:ascii="Wingdings" w:hAnsi="Wingdings" w:hint="default"/>
      </w:rPr>
    </w:lvl>
    <w:lvl w:ilvl="7">
      <w:start w:val="1"/>
      <w:numFmt w:val="bullet"/>
      <w:lvlText w:val=""/>
      <w:lvlJc w:val="left"/>
      <w:pPr>
        <w:ind w:left="5040" w:hanging="360"/>
      </w:pPr>
      <w:rPr>
        <w:rFonts w:ascii="Symbol" w:hAnsi="Symbol" w:hint="default"/>
      </w:rPr>
    </w:lvl>
    <w:lvl w:ilvl="8">
      <w:start w:val="1"/>
      <w:numFmt w:val="bullet"/>
      <w:lvlText w:val=""/>
      <w:lvlJc w:val="left"/>
      <w:pPr>
        <w:ind w:left="5400" w:hanging="360"/>
      </w:pPr>
      <w:rPr>
        <w:rFonts w:ascii="Symbol" w:hAnsi="Symbol" w:hint="default"/>
      </w:rPr>
    </w:lvl>
  </w:abstractNum>
  <w:abstractNum w:abstractNumId="10" w15:restartNumberingAfterBreak="0">
    <w:nsid w:val="66464D4B"/>
    <w:multiLevelType w:val="hybridMultilevel"/>
    <w:tmpl w:val="5374E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266092C"/>
    <w:multiLevelType w:val="hybridMultilevel"/>
    <w:tmpl w:val="32D43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6991732">
    <w:abstractNumId w:val="4"/>
  </w:num>
  <w:num w:numId="2" w16cid:durableId="1583292355">
    <w:abstractNumId w:val="8"/>
  </w:num>
  <w:num w:numId="3" w16cid:durableId="109666835">
    <w:abstractNumId w:val="4"/>
  </w:num>
  <w:num w:numId="4" w16cid:durableId="94064059">
    <w:abstractNumId w:val="2"/>
  </w:num>
  <w:num w:numId="5" w16cid:durableId="19750223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98554599">
    <w:abstractNumId w:val="7"/>
  </w:num>
  <w:num w:numId="7" w16cid:durableId="1214121259">
    <w:abstractNumId w:val="5"/>
  </w:num>
  <w:num w:numId="8" w16cid:durableId="68231767">
    <w:abstractNumId w:val="11"/>
  </w:num>
  <w:num w:numId="9" w16cid:durableId="227349515">
    <w:abstractNumId w:val="1"/>
  </w:num>
  <w:num w:numId="10" w16cid:durableId="1091857385">
    <w:abstractNumId w:val="9"/>
  </w:num>
  <w:num w:numId="11" w16cid:durableId="176889189">
    <w:abstractNumId w:val="3"/>
  </w:num>
  <w:num w:numId="12" w16cid:durableId="2009017427">
    <w:abstractNumId w:val="10"/>
  </w:num>
  <w:num w:numId="13" w16cid:durableId="643972210">
    <w:abstractNumId w:val="0"/>
  </w:num>
  <w:num w:numId="14" w16cid:durableId="8462888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F4A"/>
    <w:rsid w:val="000004B5"/>
    <w:rsid w:val="000012E1"/>
    <w:rsid w:val="000100FA"/>
    <w:rsid w:val="00020168"/>
    <w:rsid w:val="00026463"/>
    <w:rsid w:val="000304C0"/>
    <w:rsid w:val="00032B9B"/>
    <w:rsid w:val="000376FB"/>
    <w:rsid w:val="00040CA9"/>
    <w:rsid w:val="0004125D"/>
    <w:rsid w:val="000472E2"/>
    <w:rsid w:val="00051640"/>
    <w:rsid w:val="000574BC"/>
    <w:rsid w:val="00065005"/>
    <w:rsid w:val="00065941"/>
    <w:rsid w:val="00070249"/>
    <w:rsid w:val="00070456"/>
    <w:rsid w:val="000730B9"/>
    <w:rsid w:val="00077B17"/>
    <w:rsid w:val="0009319C"/>
    <w:rsid w:val="00095AA3"/>
    <w:rsid w:val="00097583"/>
    <w:rsid w:val="000A00CE"/>
    <w:rsid w:val="000A077C"/>
    <w:rsid w:val="000A407E"/>
    <w:rsid w:val="000A4BB6"/>
    <w:rsid w:val="000A4DF1"/>
    <w:rsid w:val="000C7553"/>
    <w:rsid w:val="000C76AD"/>
    <w:rsid w:val="000C7BC9"/>
    <w:rsid w:val="000D2750"/>
    <w:rsid w:val="000D364E"/>
    <w:rsid w:val="000E00B3"/>
    <w:rsid w:val="000E2DAD"/>
    <w:rsid w:val="000F00AD"/>
    <w:rsid w:val="000F00D7"/>
    <w:rsid w:val="000F0BC2"/>
    <w:rsid w:val="000F4F3A"/>
    <w:rsid w:val="000F6AA8"/>
    <w:rsid w:val="000F799C"/>
    <w:rsid w:val="00102B06"/>
    <w:rsid w:val="00106EDB"/>
    <w:rsid w:val="00111CE2"/>
    <w:rsid w:val="00114339"/>
    <w:rsid w:val="001169A6"/>
    <w:rsid w:val="0012226F"/>
    <w:rsid w:val="00126B45"/>
    <w:rsid w:val="00130C31"/>
    <w:rsid w:val="00135278"/>
    <w:rsid w:val="001363AD"/>
    <w:rsid w:val="00142DC4"/>
    <w:rsid w:val="00144AA7"/>
    <w:rsid w:val="001456FF"/>
    <w:rsid w:val="00150FCB"/>
    <w:rsid w:val="0015451D"/>
    <w:rsid w:val="00160517"/>
    <w:rsid w:val="00162E0F"/>
    <w:rsid w:val="001634C2"/>
    <w:rsid w:val="0016427F"/>
    <w:rsid w:val="0017417A"/>
    <w:rsid w:val="0018089F"/>
    <w:rsid w:val="00185CFD"/>
    <w:rsid w:val="00185EB0"/>
    <w:rsid w:val="001920A4"/>
    <w:rsid w:val="0019291B"/>
    <w:rsid w:val="0019296F"/>
    <w:rsid w:val="00192DDB"/>
    <w:rsid w:val="00194EC3"/>
    <w:rsid w:val="00194EEB"/>
    <w:rsid w:val="001A2A0B"/>
    <w:rsid w:val="001A5F6D"/>
    <w:rsid w:val="001A77A8"/>
    <w:rsid w:val="001B6872"/>
    <w:rsid w:val="001C1D44"/>
    <w:rsid w:val="001D2C04"/>
    <w:rsid w:val="001D56D0"/>
    <w:rsid w:val="001D786F"/>
    <w:rsid w:val="001E08E4"/>
    <w:rsid w:val="001E1FA8"/>
    <w:rsid w:val="001E529B"/>
    <w:rsid w:val="001F0D07"/>
    <w:rsid w:val="0020229C"/>
    <w:rsid w:val="00202CCD"/>
    <w:rsid w:val="0020574C"/>
    <w:rsid w:val="002072F3"/>
    <w:rsid w:val="00211074"/>
    <w:rsid w:val="00220707"/>
    <w:rsid w:val="002229A8"/>
    <w:rsid w:val="0022304D"/>
    <w:rsid w:val="00224439"/>
    <w:rsid w:val="00232259"/>
    <w:rsid w:val="002329B1"/>
    <w:rsid w:val="0023490E"/>
    <w:rsid w:val="002353CD"/>
    <w:rsid w:val="0024161F"/>
    <w:rsid w:val="00241848"/>
    <w:rsid w:val="00242E4E"/>
    <w:rsid w:val="002432E6"/>
    <w:rsid w:val="002437BC"/>
    <w:rsid w:val="00251AF9"/>
    <w:rsid w:val="0025220C"/>
    <w:rsid w:val="00253FC5"/>
    <w:rsid w:val="00254309"/>
    <w:rsid w:val="00255D69"/>
    <w:rsid w:val="00262389"/>
    <w:rsid w:val="00274C82"/>
    <w:rsid w:val="00281066"/>
    <w:rsid w:val="002852F2"/>
    <w:rsid w:val="00285D93"/>
    <w:rsid w:val="0029049E"/>
    <w:rsid w:val="00292A02"/>
    <w:rsid w:val="0029385A"/>
    <w:rsid w:val="00295026"/>
    <w:rsid w:val="00296424"/>
    <w:rsid w:val="0029669E"/>
    <w:rsid w:val="002A248B"/>
    <w:rsid w:val="002A4327"/>
    <w:rsid w:val="002B0EB2"/>
    <w:rsid w:val="002B17F8"/>
    <w:rsid w:val="002B4A8D"/>
    <w:rsid w:val="002B5B24"/>
    <w:rsid w:val="002B6106"/>
    <w:rsid w:val="002B61BB"/>
    <w:rsid w:val="002C0453"/>
    <w:rsid w:val="002C25F2"/>
    <w:rsid w:val="002C5A97"/>
    <w:rsid w:val="002C70DE"/>
    <w:rsid w:val="002D2202"/>
    <w:rsid w:val="002D3E03"/>
    <w:rsid w:val="002D4C86"/>
    <w:rsid w:val="002D6B93"/>
    <w:rsid w:val="002E0D0E"/>
    <w:rsid w:val="002E1340"/>
    <w:rsid w:val="002E150F"/>
    <w:rsid w:val="002E2CD6"/>
    <w:rsid w:val="002E6A40"/>
    <w:rsid w:val="00303D19"/>
    <w:rsid w:val="0031058D"/>
    <w:rsid w:val="0031109C"/>
    <w:rsid w:val="00317A27"/>
    <w:rsid w:val="00317AEA"/>
    <w:rsid w:val="0032030D"/>
    <w:rsid w:val="00321416"/>
    <w:rsid w:val="0032188A"/>
    <w:rsid w:val="003258A5"/>
    <w:rsid w:val="003264FF"/>
    <w:rsid w:val="00326991"/>
    <w:rsid w:val="0033510D"/>
    <w:rsid w:val="003352AE"/>
    <w:rsid w:val="003353D1"/>
    <w:rsid w:val="00336740"/>
    <w:rsid w:val="00344296"/>
    <w:rsid w:val="00350582"/>
    <w:rsid w:val="00350A07"/>
    <w:rsid w:val="00351D6C"/>
    <w:rsid w:val="00352071"/>
    <w:rsid w:val="00352CC1"/>
    <w:rsid w:val="00353491"/>
    <w:rsid w:val="00362AE7"/>
    <w:rsid w:val="00363A4C"/>
    <w:rsid w:val="00366666"/>
    <w:rsid w:val="00371A6D"/>
    <w:rsid w:val="00384F70"/>
    <w:rsid w:val="00385B77"/>
    <w:rsid w:val="00391DD8"/>
    <w:rsid w:val="00396AFF"/>
    <w:rsid w:val="003A0B39"/>
    <w:rsid w:val="003A2F73"/>
    <w:rsid w:val="003A3300"/>
    <w:rsid w:val="003B0F01"/>
    <w:rsid w:val="003B324A"/>
    <w:rsid w:val="003C6876"/>
    <w:rsid w:val="003C771D"/>
    <w:rsid w:val="003E01C8"/>
    <w:rsid w:val="003E49C0"/>
    <w:rsid w:val="003E6460"/>
    <w:rsid w:val="003E716F"/>
    <w:rsid w:val="003E72D8"/>
    <w:rsid w:val="003F042B"/>
    <w:rsid w:val="003F1579"/>
    <w:rsid w:val="003F16C6"/>
    <w:rsid w:val="003F1732"/>
    <w:rsid w:val="003F1E26"/>
    <w:rsid w:val="003F73F5"/>
    <w:rsid w:val="003F786E"/>
    <w:rsid w:val="00404454"/>
    <w:rsid w:val="00411BD2"/>
    <w:rsid w:val="00415750"/>
    <w:rsid w:val="00416A0C"/>
    <w:rsid w:val="004234D7"/>
    <w:rsid w:val="00432BDC"/>
    <w:rsid w:val="00434C17"/>
    <w:rsid w:val="00435615"/>
    <w:rsid w:val="00436673"/>
    <w:rsid w:val="004404DA"/>
    <w:rsid w:val="00444CB7"/>
    <w:rsid w:val="00444CDA"/>
    <w:rsid w:val="00445104"/>
    <w:rsid w:val="00446068"/>
    <w:rsid w:val="00446C92"/>
    <w:rsid w:val="00447310"/>
    <w:rsid w:val="00447B5D"/>
    <w:rsid w:val="00455A5D"/>
    <w:rsid w:val="00455AAF"/>
    <w:rsid w:val="004601C2"/>
    <w:rsid w:val="00462147"/>
    <w:rsid w:val="0046469F"/>
    <w:rsid w:val="00464F8E"/>
    <w:rsid w:val="0047275F"/>
    <w:rsid w:val="004728EC"/>
    <w:rsid w:val="00474A0B"/>
    <w:rsid w:val="004762E5"/>
    <w:rsid w:val="004763AF"/>
    <w:rsid w:val="00477749"/>
    <w:rsid w:val="0048031E"/>
    <w:rsid w:val="00483931"/>
    <w:rsid w:val="0048561A"/>
    <w:rsid w:val="0049291A"/>
    <w:rsid w:val="00495A13"/>
    <w:rsid w:val="004969B9"/>
    <w:rsid w:val="004A1F1C"/>
    <w:rsid w:val="004B2E2A"/>
    <w:rsid w:val="004B3CC1"/>
    <w:rsid w:val="004B52B6"/>
    <w:rsid w:val="004B75AC"/>
    <w:rsid w:val="004B7AF9"/>
    <w:rsid w:val="004D10C8"/>
    <w:rsid w:val="004D2EC1"/>
    <w:rsid w:val="004D3A5B"/>
    <w:rsid w:val="004D4CB7"/>
    <w:rsid w:val="004D5C5D"/>
    <w:rsid w:val="004D650E"/>
    <w:rsid w:val="004D69CF"/>
    <w:rsid w:val="004D78B2"/>
    <w:rsid w:val="004E58D0"/>
    <w:rsid w:val="004E7535"/>
    <w:rsid w:val="004F0B99"/>
    <w:rsid w:val="004F1328"/>
    <w:rsid w:val="004F6840"/>
    <w:rsid w:val="00500406"/>
    <w:rsid w:val="0050052F"/>
    <w:rsid w:val="00501E56"/>
    <w:rsid w:val="005039FF"/>
    <w:rsid w:val="00507513"/>
    <w:rsid w:val="00515480"/>
    <w:rsid w:val="005161C9"/>
    <w:rsid w:val="00520D96"/>
    <w:rsid w:val="005224C6"/>
    <w:rsid w:val="00526061"/>
    <w:rsid w:val="005278B4"/>
    <w:rsid w:val="00530A84"/>
    <w:rsid w:val="00535A0A"/>
    <w:rsid w:val="00535F69"/>
    <w:rsid w:val="0053674C"/>
    <w:rsid w:val="00537415"/>
    <w:rsid w:val="0054010F"/>
    <w:rsid w:val="00542941"/>
    <w:rsid w:val="00551CF1"/>
    <w:rsid w:val="005545A6"/>
    <w:rsid w:val="00554907"/>
    <w:rsid w:val="00554967"/>
    <w:rsid w:val="00555D85"/>
    <w:rsid w:val="00557003"/>
    <w:rsid w:val="00562068"/>
    <w:rsid w:val="00571D23"/>
    <w:rsid w:val="00572352"/>
    <w:rsid w:val="00573C67"/>
    <w:rsid w:val="00577AC4"/>
    <w:rsid w:val="0058198E"/>
    <w:rsid w:val="00582373"/>
    <w:rsid w:val="00586C28"/>
    <w:rsid w:val="0058792D"/>
    <w:rsid w:val="005909B5"/>
    <w:rsid w:val="005932ED"/>
    <w:rsid w:val="00596131"/>
    <w:rsid w:val="005A1381"/>
    <w:rsid w:val="005A1AE8"/>
    <w:rsid w:val="005A3CB3"/>
    <w:rsid w:val="005A63DC"/>
    <w:rsid w:val="005B1843"/>
    <w:rsid w:val="005B43A6"/>
    <w:rsid w:val="005B5411"/>
    <w:rsid w:val="005B6D5E"/>
    <w:rsid w:val="005B76C9"/>
    <w:rsid w:val="005B78A5"/>
    <w:rsid w:val="005B7EBC"/>
    <w:rsid w:val="005C0783"/>
    <w:rsid w:val="005C1B5C"/>
    <w:rsid w:val="005C4A34"/>
    <w:rsid w:val="005D0E95"/>
    <w:rsid w:val="005D1581"/>
    <w:rsid w:val="005D1C2B"/>
    <w:rsid w:val="005E154E"/>
    <w:rsid w:val="005E2F6D"/>
    <w:rsid w:val="005E3736"/>
    <w:rsid w:val="005F0381"/>
    <w:rsid w:val="005F1A3D"/>
    <w:rsid w:val="005F226C"/>
    <w:rsid w:val="005F28C8"/>
    <w:rsid w:val="00600205"/>
    <w:rsid w:val="0060210A"/>
    <w:rsid w:val="006021D3"/>
    <w:rsid w:val="0060363A"/>
    <w:rsid w:val="0060490B"/>
    <w:rsid w:val="00605072"/>
    <w:rsid w:val="00607B50"/>
    <w:rsid w:val="00612E1E"/>
    <w:rsid w:val="0061378D"/>
    <w:rsid w:val="00615EB7"/>
    <w:rsid w:val="00617794"/>
    <w:rsid w:val="00620130"/>
    <w:rsid w:val="00620898"/>
    <w:rsid w:val="00622EAE"/>
    <w:rsid w:val="00622ECD"/>
    <w:rsid w:val="00623973"/>
    <w:rsid w:val="00623BE2"/>
    <w:rsid w:val="006242A5"/>
    <w:rsid w:val="00624D36"/>
    <w:rsid w:val="00624E47"/>
    <w:rsid w:val="00634ED0"/>
    <w:rsid w:val="0063547C"/>
    <w:rsid w:val="00642A42"/>
    <w:rsid w:val="00645DEA"/>
    <w:rsid w:val="006543C0"/>
    <w:rsid w:val="006554CF"/>
    <w:rsid w:val="0066032D"/>
    <w:rsid w:val="00662987"/>
    <w:rsid w:val="00662B42"/>
    <w:rsid w:val="00662FE2"/>
    <w:rsid w:val="00663A92"/>
    <w:rsid w:val="00665737"/>
    <w:rsid w:val="00666AEB"/>
    <w:rsid w:val="00673A06"/>
    <w:rsid w:val="00674ED6"/>
    <w:rsid w:val="00676D8B"/>
    <w:rsid w:val="00677566"/>
    <w:rsid w:val="006804FD"/>
    <w:rsid w:val="00680CD5"/>
    <w:rsid w:val="006831D7"/>
    <w:rsid w:val="006832C0"/>
    <w:rsid w:val="0068350F"/>
    <w:rsid w:val="00696634"/>
    <w:rsid w:val="006977C6"/>
    <w:rsid w:val="006A1E17"/>
    <w:rsid w:val="006A6114"/>
    <w:rsid w:val="006B3340"/>
    <w:rsid w:val="006B6F51"/>
    <w:rsid w:val="006C4099"/>
    <w:rsid w:val="006C590E"/>
    <w:rsid w:val="006C7809"/>
    <w:rsid w:val="006D5C24"/>
    <w:rsid w:val="006D76C2"/>
    <w:rsid w:val="006E1605"/>
    <w:rsid w:val="006E3881"/>
    <w:rsid w:val="006E3C61"/>
    <w:rsid w:val="006E64AE"/>
    <w:rsid w:val="006E6E63"/>
    <w:rsid w:val="006E7BEA"/>
    <w:rsid w:val="006F077B"/>
    <w:rsid w:val="006F414A"/>
    <w:rsid w:val="00701C75"/>
    <w:rsid w:val="00702370"/>
    <w:rsid w:val="00702EF1"/>
    <w:rsid w:val="00704D7C"/>
    <w:rsid w:val="0070639D"/>
    <w:rsid w:val="0070761B"/>
    <w:rsid w:val="00710196"/>
    <w:rsid w:val="0071087F"/>
    <w:rsid w:val="00722087"/>
    <w:rsid w:val="00727536"/>
    <w:rsid w:val="00727A4C"/>
    <w:rsid w:val="007302C5"/>
    <w:rsid w:val="00733290"/>
    <w:rsid w:val="00740B1E"/>
    <w:rsid w:val="007433FB"/>
    <w:rsid w:val="0074425A"/>
    <w:rsid w:val="00747468"/>
    <w:rsid w:val="00756A3F"/>
    <w:rsid w:val="00760B5E"/>
    <w:rsid w:val="00763817"/>
    <w:rsid w:val="00765F73"/>
    <w:rsid w:val="00774734"/>
    <w:rsid w:val="007771FB"/>
    <w:rsid w:val="00780F8A"/>
    <w:rsid w:val="0078761A"/>
    <w:rsid w:val="00790C3A"/>
    <w:rsid w:val="00791B73"/>
    <w:rsid w:val="007974C0"/>
    <w:rsid w:val="007A48D3"/>
    <w:rsid w:val="007A589E"/>
    <w:rsid w:val="007B0983"/>
    <w:rsid w:val="007B367D"/>
    <w:rsid w:val="007B3751"/>
    <w:rsid w:val="007B4627"/>
    <w:rsid w:val="007B4926"/>
    <w:rsid w:val="007B49FE"/>
    <w:rsid w:val="007B64FF"/>
    <w:rsid w:val="007B7690"/>
    <w:rsid w:val="007B7F21"/>
    <w:rsid w:val="007C1EE8"/>
    <w:rsid w:val="007D2049"/>
    <w:rsid w:val="007D2DBA"/>
    <w:rsid w:val="007E0507"/>
    <w:rsid w:val="007E4FF4"/>
    <w:rsid w:val="007E5E17"/>
    <w:rsid w:val="007E69EF"/>
    <w:rsid w:val="007F11A0"/>
    <w:rsid w:val="007F5108"/>
    <w:rsid w:val="007F64F6"/>
    <w:rsid w:val="00802650"/>
    <w:rsid w:val="008042B7"/>
    <w:rsid w:val="00804B7C"/>
    <w:rsid w:val="0081562F"/>
    <w:rsid w:val="00816CBA"/>
    <w:rsid w:val="0083093E"/>
    <w:rsid w:val="00830A0B"/>
    <w:rsid w:val="0083423F"/>
    <w:rsid w:val="00841BA1"/>
    <w:rsid w:val="00841CF5"/>
    <w:rsid w:val="0084237A"/>
    <w:rsid w:val="008430C3"/>
    <w:rsid w:val="00843C91"/>
    <w:rsid w:val="00856986"/>
    <w:rsid w:val="00856D65"/>
    <w:rsid w:val="008600C3"/>
    <w:rsid w:val="00860644"/>
    <w:rsid w:val="00870620"/>
    <w:rsid w:val="008715FB"/>
    <w:rsid w:val="00872089"/>
    <w:rsid w:val="00873F18"/>
    <w:rsid w:val="00874DFE"/>
    <w:rsid w:val="0088197D"/>
    <w:rsid w:val="00882B17"/>
    <w:rsid w:val="00884239"/>
    <w:rsid w:val="0088558F"/>
    <w:rsid w:val="008927A9"/>
    <w:rsid w:val="00892D67"/>
    <w:rsid w:val="00894AB8"/>
    <w:rsid w:val="00895FF0"/>
    <w:rsid w:val="00896426"/>
    <w:rsid w:val="008A035A"/>
    <w:rsid w:val="008A2A87"/>
    <w:rsid w:val="008A2F44"/>
    <w:rsid w:val="008A3145"/>
    <w:rsid w:val="008A58EA"/>
    <w:rsid w:val="008B1B90"/>
    <w:rsid w:val="008C10D5"/>
    <w:rsid w:val="008C1BC1"/>
    <w:rsid w:val="008C2ED2"/>
    <w:rsid w:val="008C41D8"/>
    <w:rsid w:val="008D3B53"/>
    <w:rsid w:val="008D4863"/>
    <w:rsid w:val="008D48F8"/>
    <w:rsid w:val="008D68EC"/>
    <w:rsid w:val="008E1E0E"/>
    <w:rsid w:val="008E1E74"/>
    <w:rsid w:val="008E4AE7"/>
    <w:rsid w:val="008E4EAF"/>
    <w:rsid w:val="008E63D8"/>
    <w:rsid w:val="008E66BC"/>
    <w:rsid w:val="008F4515"/>
    <w:rsid w:val="008F4FDD"/>
    <w:rsid w:val="008F7325"/>
    <w:rsid w:val="00900067"/>
    <w:rsid w:val="009004E0"/>
    <w:rsid w:val="009027E6"/>
    <w:rsid w:val="00904FD2"/>
    <w:rsid w:val="009106BE"/>
    <w:rsid w:val="00913305"/>
    <w:rsid w:val="00922301"/>
    <w:rsid w:val="00922414"/>
    <w:rsid w:val="00933A23"/>
    <w:rsid w:val="009355EF"/>
    <w:rsid w:val="00941471"/>
    <w:rsid w:val="009429E8"/>
    <w:rsid w:val="0094525A"/>
    <w:rsid w:val="00950ECE"/>
    <w:rsid w:val="009511D9"/>
    <w:rsid w:val="009533BF"/>
    <w:rsid w:val="00954AB1"/>
    <w:rsid w:val="0095570B"/>
    <w:rsid w:val="00963215"/>
    <w:rsid w:val="009634F9"/>
    <w:rsid w:val="00964A39"/>
    <w:rsid w:val="0096579D"/>
    <w:rsid w:val="00966F4A"/>
    <w:rsid w:val="00970444"/>
    <w:rsid w:val="00970481"/>
    <w:rsid w:val="00971BB9"/>
    <w:rsid w:val="00972572"/>
    <w:rsid w:val="00972EA2"/>
    <w:rsid w:val="00974919"/>
    <w:rsid w:val="00976FC8"/>
    <w:rsid w:val="0098191D"/>
    <w:rsid w:val="00984335"/>
    <w:rsid w:val="009857F0"/>
    <w:rsid w:val="00985BCD"/>
    <w:rsid w:val="009931B2"/>
    <w:rsid w:val="00993C57"/>
    <w:rsid w:val="009970A0"/>
    <w:rsid w:val="009A2BFD"/>
    <w:rsid w:val="009A7F2D"/>
    <w:rsid w:val="009B3D6F"/>
    <w:rsid w:val="009B6EDE"/>
    <w:rsid w:val="009B7ED5"/>
    <w:rsid w:val="009C6333"/>
    <w:rsid w:val="009C7C29"/>
    <w:rsid w:val="009D0524"/>
    <w:rsid w:val="009D2B73"/>
    <w:rsid w:val="009D337F"/>
    <w:rsid w:val="009D6028"/>
    <w:rsid w:val="009D6F1B"/>
    <w:rsid w:val="009D7C41"/>
    <w:rsid w:val="009E21ED"/>
    <w:rsid w:val="009E30C7"/>
    <w:rsid w:val="009E357B"/>
    <w:rsid w:val="009E7415"/>
    <w:rsid w:val="009F3FCA"/>
    <w:rsid w:val="009F4CC0"/>
    <w:rsid w:val="009F7A3A"/>
    <w:rsid w:val="00A0054E"/>
    <w:rsid w:val="00A1163E"/>
    <w:rsid w:val="00A12ACC"/>
    <w:rsid w:val="00A22312"/>
    <w:rsid w:val="00A25C37"/>
    <w:rsid w:val="00A2722D"/>
    <w:rsid w:val="00A300BA"/>
    <w:rsid w:val="00A33D85"/>
    <w:rsid w:val="00A36F1E"/>
    <w:rsid w:val="00A40119"/>
    <w:rsid w:val="00A42F41"/>
    <w:rsid w:val="00A43484"/>
    <w:rsid w:val="00A4366A"/>
    <w:rsid w:val="00A50FE6"/>
    <w:rsid w:val="00A604E8"/>
    <w:rsid w:val="00A60DC6"/>
    <w:rsid w:val="00A62199"/>
    <w:rsid w:val="00A6562D"/>
    <w:rsid w:val="00A67B97"/>
    <w:rsid w:val="00A70E70"/>
    <w:rsid w:val="00A7213C"/>
    <w:rsid w:val="00A7645A"/>
    <w:rsid w:val="00A80AB7"/>
    <w:rsid w:val="00A81BCA"/>
    <w:rsid w:val="00A81ED8"/>
    <w:rsid w:val="00A82327"/>
    <w:rsid w:val="00A835C1"/>
    <w:rsid w:val="00A85CBB"/>
    <w:rsid w:val="00A872BF"/>
    <w:rsid w:val="00A91994"/>
    <w:rsid w:val="00A931A4"/>
    <w:rsid w:val="00A95277"/>
    <w:rsid w:val="00A952E6"/>
    <w:rsid w:val="00AA2409"/>
    <w:rsid w:val="00AA2F85"/>
    <w:rsid w:val="00AA3457"/>
    <w:rsid w:val="00AA4B39"/>
    <w:rsid w:val="00AA5F5F"/>
    <w:rsid w:val="00AB40C0"/>
    <w:rsid w:val="00AC1F54"/>
    <w:rsid w:val="00AC5958"/>
    <w:rsid w:val="00AD04E8"/>
    <w:rsid w:val="00AD2AE7"/>
    <w:rsid w:val="00AD4DCE"/>
    <w:rsid w:val="00AD7FC1"/>
    <w:rsid w:val="00AE236C"/>
    <w:rsid w:val="00AE25B8"/>
    <w:rsid w:val="00AE342D"/>
    <w:rsid w:val="00AE66E1"/>
    <w:rsid w:val="00AE6C33"/>
    <w:rsid w:val="00AF0020"/>
    <w:rsid w:val="00AF33A2"/>
    <w:rsid w:val="00AF4A60"/>
    <w:rsid w:val="00AF6294"/>
    <w:rsid w:val="00AF736E"/>
    <w:rsid w:val="00B0076F"/>
    <w:rsid w:val="00B01D5E"/>
    <w:rsid w:val="00B02AF5"/>
    <w:rsid w:val="00B13FB7"/>
    <w:rsid w:val="00B17548"/>
    <w:rsid w:val="00B229AC"/>
    <w:rsid w:val="00B26B4A"/>
    <w:rsid w:val="00B30F2D"/>
    <w:rsid w:val="00B32B91"/>
    <w:rsid w:val="00B34968"/>
    <w:rsid w:val="00B3748B"/>
    <w:rsid w:val="00B405DB"/>
    <w:rsid w:val="00B43F8A"/>
    <w:rsid w:val="00B44278"/>
    <w:rsid w:val="00B45035"/>
    <w:rsid w:val="00B47C7F"/>
    <w:rsid w:val="00B5381D"/>
    <w:rsid w:val="00B573C2"/>
    <w:rsid w:val="00B57D87"/>
    <w:rsid w:val="00B6099C"/>
    <w:rsid w:val="00B61D56"/>
    <w:rsid w:val="00B63CC7"/>
    <w:rsid w:val="00B71374"/>
    <w:rsid w:val="00B71830"/>
    <w:rsid w:val="00B721C0"/>
    <w:rsid w:val="00B72836"/>
    <w:rsid w:val="00B77980"/>
    <w:rsid w:val="00B814DD"/>
    <w:rsid w:val="00B81979"/>
    <w:rsid w:val="00B82BDB"/>
    <w:rsid w:val="00B834E4"/>
    <w:rsid w:val="00B84744"/>
    <w:rsid w:val="00B8795F"/>
    <w:rsid w:val="00B9463E"/>
    <w:rsid w:val="00B94EB8"/>
    <w:rsid w:val="00B95C60"/>
    <w:rsid w:val="00B9776D"/>
    <w:rsid w:val="00BA130F"/>
    <w:rsid w:val="00BA2DB9"/>
    <w:rsid w:val="00BA3275"/>
    <w:rsid w:val="00BA34CC"/>
    <w:rsid w:val="00BA53F0"/>
    <w:rsid w:val="00BA7E9C"/>
    <w:rsid w:val="00BB04B9"/>
    <w:rsid w:val="00BB1DB4"/>
    <w:rsid w:val="00BB38EC"/>
    <w:rsid w:val="00BB4129"/>
    <w:rsid w:val="00BB4BA4"/>
    <w:rsid w:val="00BB6FAD"/>
    <w:rsid w:val="00BB76DC"/>
    <w:rsid w:val="00BB7C52"/>
    <w:rsid w:val="00BC0786"/>
    <w:rsid w:val="00BC223B"/>
    <w:rsid w:val="00BC4FFD"/>
    <w:rsid w:val="00BC793B"/>
    <w:rsid w:val="00BC7ADC"/>
    <w:rsid w:val="00BD03D9"/>
    <w:rsid w:val="00BD355F"/>
    <w:rsid w:val="00BD3EFA"/>
    <w:rsid w:val="00BD642A"/>
    <w:rsid w:val="00BE1DA0"/>
    <w:rsid w:val="00BE7BDF"/>
    <w:rsid w:val="00BE7DCF"/>
    <w:rsid w:val="00BF2CD0"/>
    <w:rsid w:val="00C032B9"/>
    <w:rsid w:val="00C1077A"/>
    <w:rsid w:val="00C143EE"/>
    <w:rsid w:val="00C14FD4"/>
    <w:rsid w:val="00C20055"/>
    <w:rsid w:val="00C266FE"/>
    <w:rsid w:val="00C34476"/>
    <w:rsid w:val="00C377E1"/>
    <w:rsid w:val="00C40CBC"/>
    <w:rsid w:val="00C41CCD"/>
    <w:rsid w:val="00C449EB"/>
    <w:rsid w:val="00C458C4"/>
    <w:rsid w:val="00C47B88"/>
    <w:rsid w:val="00C500DB"/>
    <w:rsid w:val="00C501C7"/>
    <w:rsid w:val="00C52449"/>
    <w:rsid w:val="00C52650"/>
    <w:rsid w:val="00C52762"/>
    <w:rsid w:val="00C53BDB"/>
    <w:rsid w:val="00C56765"/>
    <w:rsid w:val="00C57765"/>
    <w:rsid w:val="00C6447A"/>
    <w:rsid w:val="00C660AA"/>
    <w:rsid w:val="00C66BB4"/>
    <w:rsid w:val="00C66F56"/>
    <w:rsid w:val="00C71CE7"/>
    <w:rsid w:val="00C762F2"/>
    <w:rsid w:val="00C77743"/>
    <w:rsid w:val="00C810CB"/>
    <w:rsid w:val="00C81CF4"/>
    <w:rsid w:val="00C820F5"/>
    <w:rsid w:val="00C83F70"/>
    <w:rsid w:val="00C9157E"/>
    <w:rsid w:val="00C92239"/>
    <w:rsid w:val="00C93D8B"/>
    <w:rsid w:val="00C9784B"/>
    <w:rsid w:val="00C979AE"/>
    <w:rsid w:val="00CA0D69"/>
    <w:rsid w:val="00CA161E"/>
    <w:rsid w:val="00CA16E8"/>
    <w:rsid w:val="00CA2260"/>
    <w:rsid w:val="00CA5F1B"/>
    <w:rsid w:val="00CB5873"/>
    <w:rsid w:val="00CC2208"/>
    <w:rsid w:val="00CC2381"/>
    <w:rsid w:val="00CC42F1"/>
    <w:rsid w:val="00CC4ADB"/>
    <w:rsid w:val="00CC5D6F"/>
    <w:rsid w:val="00CC5DE4"/>
    <w:rsid w:val="00CD00DD"/>
    <w:rsid w:val="00CD1152"/>
    <w:rsid w:val="00CD49CA"/>
    <w:rsid w:val="00CD68ED"/>
    <w:rsid w:val="00CE0312"/>
    <w:rsid w:val="00CE2C01"/>
    <w:rsid w:val="00CE4AAE"/>
    <w:rsid w:val="00CF0B30"/>
    <w:rsid w:val="00CF6AB5"/>
    <w:rsid w:val="00CF7E1A"/>
    <w:rsid w:val="00D01DAC"/>
    <w:rsid w:val="00D02E24"/>
    <w:rsid w:val="00D03796"/>
    <w:rsid w:val="00D044B2"/>
    <w:rsid w:val="00D06233"/>
    <w:rsid w:val="00D063D7"/>
    <w:rsid w:val="00D109A9"/>
    <w:rsid w:val="00D10B1F"/>
    <w:rsid w:val="00D12456"/>
    <w:rsid w:val="00D13065"/>
    <w:rsid w:val="00D13076"/>
    <w:rsid w:val="00D13C5C"/>
    <w:rsid w:val="00D1581B"/>
    <w:rsid w:val="00D22127"/>
    <w:rsid w:val="00D2546B"/>
    <w:rsid w:val="00D27E8B"/>
    <w:rsid w:val="00D35D17"/>
    <w:rsid w:val="00D40194"/>
    <w:rsid w:val="00D42F27"/>
    <w:rsid w:val="00D45D07"/>
    <w:rsid w:val="00D46148"/>
    <w:rsid w:val="00D53C10"/>
    <w:rsid w:val="00D55C23"/>
    <w:rsid w:val="00D56740"/>
    <w:rsid w:val="00D61338"/>
    <w:rsid w:val="00D70DA8"/>
    <w:rsid w:val="00D71DB6"/>
    <w:rsid w:val="00D735DE"/>
    <w:rsid w:val="00D736B7"/>
    <w:rsid w:val="00D7795C"/>
    <w:rsid w:val="00D90A7F"/>
    <w:rsid w:val="00D91164"/>
    <w:rsid w:val="00D91F46"/>
    <w:rsid w:val="00D95652"/>
    <w:rsid w:val="00D95A6C"/>
    <w:rsid w:val="00DA209C"/>
    <w:rsid w:val="00DA6F1D"/>
    <w:rsid w:val="00DA7F75"/>
    <w:rsid w:val="00DB12F1"/>
    <w:rsid w:val="00DB3CC4"/>
    <w:rsid w:val="00DB4848"/>
    <w:rsid w:val="00DC5966"/>
    <w:rsid w:val="00DC7102"/>
    <w:rsid w:val="00DD2608"/>
    <w:rsid w:val="00DD32CD"/>
    <w:rsid w:val="00DD6FC0"/>
    <w:rsid w:val="00DD7BDC"/>
    <w:rsid w:val="00DE3A3F"/>
    <w:rsid w:val="00DF59FA"/>
    <w:rsid w:val="00DF7483"/>
    <w:rsid w:val="00DF76F7"/>
    <w:rsid w:val="00E00401"/>
    <w:rsid w:val="00E0058D"/>
    <w:rsid w:val="00E0453E"/>
    <w:rsid w:val="00E056E2"/>
    <w:rsid w:val="00E069F7"/>
    <w:rsid w:val="00E077F0"/>
    <w:rsid w:val="00E105BD"/>
    <w:rsid w:val="00E13DBF"/>
    <w:rsid w:val="00E231E9"/>
    <w:rsid w:val="00E239C5"/>
    <w:rsid w:val="00E26057"/>
    <w:rsid w:val="00E3213F"/>
    <w:rsid w:val="00E346F8"/>
    <w:rsid w:val="00E356F7"/>
    <w:rsid w:val="00E43A92"/>
    <w:rsid w:val="00E46139"/>
    <w:rsid w:val="00E47238"/>
    <w:rsid w:val="00E52977"/>
    <w:rsid w:val="00E61C56"/>
    <w:rsid w:val="00E72436"/>
    <w:rsid w:val="00E7327A"/>
    <w:rsid w:val="00E76FCE"/>
    <w:rsid w:val="00E821D6"/>
    <w:rsid w:val="00E86EDB"/>
    <w:rsid w:val="00E930A1"/>
    <w:rsid w:val="00E93468"/>
    <w:rsid w:val="00E9511B"/>
    <w:rsid w:val="00EA5729"/>
    <w:rsid w:val="00EA7718"/>
    <w:rsid w:val="00EB098E"/>
    <w:rsid w:val="00EB3F36"/>
    <w:rsid w:val="00EB4159"/>
    <w:rsid w:val="00EB519D"/>
    <w:rsid w:val="00EB5B8F"/>
    <w:rsid w:val="00EB7C6F"/>
    <w:rsid w:val="00EC3650"/>
    <w:rsid w:val="00EC728A"/>
    <w:rsid w:val="00EC74C7"/>
    <w:rsid w:val="00ED02B5"/>
    <w:rsid w:val="00ED40DD"/>
    <w:rsid w:val="00EF56EA"/>
    <w:rsid w:val="00F01062"/>
    <w:rsid w:val="00F0247F"/>
    <w:rsid w:val="00F053E5"/>
    <w:rsid w:val="00F113C7"/>
    <w:rsid w:val="00F14896"/>
    <w:rsid w:val="00F22D62"/>
    <w:rsid w:val="00F23E62"/>
    <w:rsid w:val="00F2616F"/>
    <w:rsid w:val="00F3635D"/>
    <w:rsid w:val="00F47ED8"/>
    <w:rsid w:val="00F505BA"/>
    <w:rsid w:val="00F514C6"/>
    <w:rsid w:val="00F54EC8"/>
    <w:rsid w:val="00F56013"/>
    <w:rsid w:val="00F60614"/>
    <w:rsid w:val="00F6149C"/>
    <w:rsid w:val="00F6209C"/>
    <w:rsid w:val="00F64681"/>
    <w:rsid w:val="00F64687"/>
    <w:rsid w:val="00F657B8"/>
    <w:rsid w:val="00F6794E"/>
    <w:rsid w:val="00F67EAB"/>
    <w:rsid w:val="00F84F78"/>
    <w:rsid w:val="00F933B1"/>
    <w:rsid w:val="00F95D65"/>
    <w:rsid w:val="00F96B96"/>
    <w:rsid w:val="00F97467"/>
    <w:rsid w:val="00FB0CFB"/>
    <w:rsid w:val="00FB1408"/>
    <w:rsid w:val="00FB157A"/>
    <w:rsid w:val="00FB537C"/>
    <w:rsid w:val="00FB64BD"/>
    <w:rsid w:val="00FB7D54"/>
    <w:rsid w:val="00FC1A7D"/>
    <w:rsid w:val="00FC3F1D"/>
    <w:rsid w:val="00FC6037"/>
    <w:rsid w:val="00FD0859"/>
    <w:rsid w:val="00FD1522"/>
    <w:rsid w:val="00FD1C42"/>
    <w:rsid w:val="00FD467F"/>
    <w:rsid w:val="00FD4E06"/>
    <w:rsid w:val="00FD6F65"/>
    <w:rsid w:val="00FE6D42"/>
    <w:rsid w:val="00FF1F16"/>
    <w:rsid w:val="00FF252A"/>
    <w:rsid w:val="00FF345B"/>
    <w:rsid w:val="00FF4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08273"/>
  <w15:chartTrackingRefBased/>
  <w15:docId w15:val="{5EB74CCC-02A7-4110-B79F-97BAB76B1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2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456"/>
  </w:style>
  <w:style w:type="paragraph" w:styleId="Footer">
    <w:name w:val="footer"/>
    <w:basedOn w:val="Normal"/>
    <w:link w:val="FooterChar"/>
    <w:uiPriority w:val="99"/>
    <w:unhideWhenUsed/>
    <w:rsid w:val="00D12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456"/>
  </w:style>
  <w:style w:type="character" w:styleId="Hyperlink">
    <w:name w:val="Hyperlink"/>
    <w:basedOn w:val="DefaultParagraphFont"/>
    <w:uiPriority w:val="99"/>
    <w:unhideWhenUsed/>
    <w:rsid w:val="00C57765"/>
    <w:rPr>
      <w:color w:val="0563C1" w:themeColor="hyperlink"/>
      <w:u w:val="single"/>
    </w:rPr>
  </w:style>
  <w:style w:type="character" w:styleId="UnresolvedMention">
    <w:name w:val="Unresolved Mention"/>
    <w:basedOn w:val="DefaultParagraphFont"/>
    <w:uiPriority w:val="99"/>
    <w:semiHidden/>
    <w:unhideWhenUsed/>
    <w:rsid w:val="00C57765"/>
    <w:rPr>
      <w:color w:val="605E5C"/>
      <w:shd w:val="clear" w:color="auto" w:fill="E1DFDD"/>
    </w:rPr>
  </w:style>
  <w:style w:type="paragraph" w:styleId="BalloonText">
    <w:name w:val="Balloon Text"/>
    <w:basedOn w:val="Normal"/>
    <w:link w:val="BalloonTextChar"/>
    <w:uiPriority w:val="99"/>
    <w:semiHidden/>
    <w:unhideWhenUsed/>
    <w:rsid w:val="00FD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F65"/>
    <w:rPr>
      <w:rFonts w:ascii="Segoe UI" w:hAnsi="Segoe UI" w:cs="Segoe UI"/>
      <w:sz w:val="18"/>
      <w:szCs w:val="18"/>
    </w:rPr>
  </w:style>
  <w:style w:type="paragraph" w:customStyle="1" w:styleId="Default">
    <w:name w:val="Default"/>
    <w:rsid w:val="00F3635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33290"/>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6977C6"/>
    <w:rPr>
      <w:sz w:val="16"/>
      <w:szCs w:val="16"/>
    </w:rPr>
  </w:style>
  <w:style w:type="paragraph" w:styleId="CommentText">
    <w:name w:val="annotation text"/>
    <w:basedOn w:val="Normal"/>
    <w:link w:val="CommentTextChar"/>
    <w:uiPriority w:val="99"/>
    <w:semiHidden/>
    <w:unhideWhenUsed/>
    <w:rsid w:val="006977C6"/>
    <w:pPr>
      <w:spacing w:line="240" w:lineRule="auto"/>
    </w:pPr>
    <w:rPr>
      <w:sz w:val="20"/>
      <w:szCs w:val="20"/>
    </w:rPr>
  </w:style>
  <w:style w:type="character" w:customStyle="1" w:styleId="CommentTextChar">
    <w:name w:val="Comment Text Char"/>
    <w:basedOn w:val="DefaultParagraphFont"/>
    <w:link w:val="CommentText"/>
    <w:uiPriority w:val="99"/>
    <w:semiHidden/>
    <w:rsid w:val="006977C6"/>
    <w:rPr>
      <w:sz w:val="20"/>
      <w:szCs w:val="20"/>
    </w:rPr>
  </w:style>
  <w:style w:type="paragraph" w:styleId="CommentSubject">
    <w:name w:val="annotation subject"/>
    <w:basedOn w:val="CommentText"/>
    <w:next w:val="CommentText"/>
    <w:link w:val="CommentSubjectChar"/>
    <w:uiPriority w:val="99"/>
    <w:semiHidden/>
    <w:unhideWhenUsed/>
    <w:rsid w:val="006977C6"/>
    <w:rPr>
      <w:b/>
      <w:bCs/>
    </w:rPr>
  </w:style>
  <w:style w:type="character" w:customStyle="1" w:styleId="CommentSubjectChar">
    <w:name w:val="Comment Subject Char"/>
    <w:basedOn w:val="CommentTextChar"/>
    <w:link w:val="CommentSubject"/>
    <w:uiPriority w:val="99"/>
    <w:semiHidden/>
    <w:rsid w:val="006977C6"/>
    <w:rPr>
      <w:b/>
      <w:bCs/>
      <w:sz w:val="20"/>
      <w:szCs w:val="20"/>
    </w:rPr>
  </w:style>
  <w:style w:type="paragraph" w:styleId="NoSpacing">
    <w:name w:val="No Spacing"/>
    <w:uiPriority w:val="1"/>
    <w:qFormat/>
    <w:rsid w:val="003A3300"/>
    <w:pPr>
      <w:spacing w:after="0" w:line="240" w:lineRule="auto"/>
    </w:pPr>
  </w:style>
  <w:style w:type="paragraph" w:styleId="Revision">
    <w:name w:val="Revision"/>
    <w:hidden/>
    <w:uiPriority w:val="99"/>
    <w:semiHidden/>
    <w:rsid w:val="00600205"/>
    <w:pPr>
      <w:spacing w:after="0" w:line="240" w:lineRule="auto"/>
    </w:pPr>
  </w:style>
  <w:style w:type="character" w:customStyle="1" w:styleId="ui-provider">
    <w:name w:val="ui-provider"/>
    <w:basedOn w:val="DefaultParagraphFont"/>
    <w:rsid w:val="00662987"/>
  </w:style>
  <w:style w:type="table" w:styleId="TableGrid">
    <w:name w:val="Table Grid"/>
    <w:basedOn w:val="TableNormal"/>
    <w:uiPriority w:val="39"/>
    <w:rsid w:val="00070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0926">
      <w:bodyDiv w:val="1"/>
      <w:marLeft w:val="0"/>
      <w:marRight w:val="0"/>
      <w:marTop w:val="0"/>
      <w:marBottom w:val="0"/>
      <w:divBdr>
        <w:top w:val="none" w:sz="0" w:space="0" w:color="auto"/>
        <w:left w:val="none" w:sz="0" w:space="0" w:color="auto"/>
        <w:bottom w:val="none" w:sz="0" w:space="0" w:color="auto"/>
        <w:right w:val="none" w:sz="0" w:space="0" w:color="auto"/>
      </w:divBdr>
    </w:div>
    <w:div w:id="130682870">
      <w:bodyDiv w:val="1"/>
      <w:marLeft w:val="0"/>
      <w:marRight w:val="0"/>
      <w:marTop w:val="0"/>
      <w:marBottom w:val="0"/>
      <w:divBdr>
        <w:top w:val="none" w:sz="0" w:space="0" w:color="auto"/>
        <w:left w:val="none" w:sz="0" w:space="0" w:color="auto"/>
        <w:bottom w:val="none" w:sz="0" w:space="0" w:color="auto"/>
        <w:right w:val="none" w:sz="0" w:space="0" w:color="auto"/>
      </w:divBdr>
    </w:div>
    <w:div w:id="134882023">
      <w:bodyDiv w:val="1"/>
      <w:marLeft w:val="0"/>
      <w:marRight w:val="0"/>
      <w:marTop w:val="0"/>
      <w:marBottom w:val="0"/>
      <w:divBdr>
        <w:top w:val="none" w:sz="0" w:space="0" w:color="auto"/>
        <w:left w:val="none" w:sz="0" w:space="0" w:color="auto"/>
        <w:bottom w:val="none" w:sz="0" w:space="0" w:color="auto"/>
        <w:right w:val="none" w:sz="0" w:space="0" w:color="auto"/>
      </w:divBdr>
    </w:div>
    <w:div w:id="149250798">
      <w:bodyDiv w:val="1"/>
      <w:marLeft w:val="0"/>
      <w:marRight w:val="0"/>
      <w:marTop w:val="0"/>
      <w:marBottom w:val="0"/>
      <w:divBdr>
        <w:top w:val="none" w:sz="0" w:space="0" w:color="auto"/>
        <w:left w:val="none" w:sz="0" w:space="0" w:color="auto"/>
        <w:bottom w:val="none" w:sz="0" w:space="0" w:color="auto"/>
        <w:right w:val="none" w:sz="0" w:space="0" w:color="auto"/>
      </w:divBdr>
    </w:div>
    <w:div w:id="222301419">
      <w:bodyDiv w:val="1"/>
      <w:marLeft w:val="0"/>
      <w:marRight w:val="0"/>
      <w:marTop w:val="0"/>
      <w:marBottom w:val="0"/>
      <w:divBdr>
        <w:top w:val="none" w:sz="0" w:space="0" w:color="auto"/>
        <w:left w:val="none" w:sz="0" w:space="0" w:color="auto"/>
        <w:bottom w:val="none" w:sz="0" w:space="0" w:color="auto"/>
        <w:right w:val="none" w:sz="0" w:space="0" w:color="auto"/>
      </w:divBdr>
    </w:div>
    <w:div w:id="310594726">
      <w:bodyDiv w:val="1"/>
      <w:marLeft w:val="0"/>
      <w:marRight w:val="0"/>
      <w:marTop w:val="0"/>
      <w:marBottom w:val="0"/>
      <w:divBdr>
        <w:top w:val="none" w:sz="0" w:space="0" w:color="auto"/>
        <w:left w:val="none" w:sz="0" w:space="0" w:color="auto"/>
        <w:bottom w:val="none" w:sz="0" w:space="0" w:color="auto"/>
        <w:right w:val="none" w:sz="0" w:space="0" w:color="auto"/>
      </w:divBdr>
      <w:divsChild>
        <w:div w:id="594171961">
          <w:marLeft w:val="0"/>
          <w:marRight w:val="0"/>
          <w:marTop w:val="0"/>
          <w:marBottom w:val="0"/>
          <w:divBdr>
            <w:top w:val="none" w:sz="0" w:space="0" w:color="auto"/>
            <w:left w:val="none" w:sz="0" w:space="0" w:color="auto"/>
            <w:bottom w:val="none" w:sz="0" w:space="0" w:color="auto"/>
            <w:right w:val="none" w:sz="0" w:space="0" w:color="auto"/>
          </w:divBdr>
        </w:div>
      </w:divsChild>
    </w:div>
    <w:div w:id="311763669">
      <w:bodyDiv w:val="1"/>
      <w:marLeft w:val="0"/>
      <w:marRight w:val="0"/>
      <w:marTop w:val="0"/>
      <w:marBottom w:val="0"/>
      <w:divBdr>
        <w:top w:val="none" w:sz="0" w:space="0" w:color="auto"/>
        <w:left w:val="none" w:sz="0" w:space="0" w:color="auto"/>
        <w:bottom w:val="none" w:sz="0" w:space="0" w:color="auto"/>
        <w:right w:val="none" w:sz="0" w:space="0" w:color="auto"/>
      </w:divBdr>
    </w:div>
    <w:div w:id="469515079">
      <w:bodyDiv w:val="1"/>
      <w:marLeft w:val="0"/>
      <w:marRight w:val="0"/>
      <w:marTop w:val="0"/>
      <w:marBottom w:val="0"/>
      <w:divBdr>
        <w:top w:val="none" w:sz="0" w:space="0" w:color="auto"/>
        <w:left w:val="none" w:sz="0" w:space="0" w:color="auto"/>
        <w:bottom w:val="none" w:sz="0" w:space="0" w:color="auto"/>
        <w:right w:val="none" w:sz="0" w:space="0" w:color="auto"/>
      </w:divBdr>
    </w:div>
    <w:div w:id="508105661">
      <w:bodyDiv w:val="1"/>
      <w:marLeft w:val="0"/>
      <w:marRight w:val="0"/>
      <w:marTop w:val="0"/>
      <w:marBottom w:val="0"/>
      <w:divBdr>
        <w:top w:val="none" w:sz="0" w:space="0" w:color="auto"/>
        <w:left w:val="none" w:sz="0" w:space="0" w:color="auto"/>
        <w:bottom w:val="none" w:sz="0" w:space="0" w:color="auto"/>
        <w:right w:val="none" w:sz="0" w:space="0" w:color="auto"/>
      </w:divBdr>
      <w:divsChild>
        <w:div w:id="1023092442">
          <w:marLeft w:val="0"/>
          <w:marRight w:val="0"/>
          <w:marTop w:val="0"/>
          <w:marBottom w:val="0"/>
          <w:divBdr>
            <w:top w:val="none" w:sz="0" w:space="0" w:color="auto"/>
            <w:left w:val="none" w:sz="0" w:space="0" w:color="auto"/>
            <w:bottom w:val="none" w:sz="0" w:space="0" w:color="auto"/>
            <w:right w:val="none" w:sz="0" w:space="0" w:color="auto"/>
          </w:divBdr>
        </w:div>
      </w:divsChild>
    </w:div>
    <w:div w:id="519199380">
      <w:bodyDiv w:val="1"/>
      <w:marLeft w:val="0"/>
      <w:marRight w:val="0"/>
      <w:marTop w:val="0"/>
      <w:marBottom w:val="0"/>
      <w:divBdr>
        <w:top w:val="none" w:sz="0" w:space="0" w:color="auto"/>
        <w:left w:val="none" w:sz="0" w:space="0" w:color="auto"/>
        <w:bottom w:val="none" w:sz="0" w:space="0" w:color="auto"/>
        <w:right w:val="none" w:sz="0" w:space="0" w:color="auto"/>
      </w:divBdr>
    </w:div>
    <w:div w:id="538324598">
      <w:bodyDiv w:val="1"/>
      <w:marLeft w:val="0"/>
      <w:marRight w:val="0"/>
      <w:marTop w:val="0"/>
      <w:marBottom w:val="0"/>
      <w:divBdr>
        <w:top w:val="none" w:sz="0" w:space="0" w:color="auto"/>
        <w:left w:val="none" w:sz="0" w:space="0" w:color="auto"/>
        <w:bottom w:val="none" w:sz="0" w:space="0" w:color="auto"/>
        <w:right w:val="none" w:sz="0" w:space="0" w:color="auto"/>
      </w:divBdr>
    </w:div>
    <w:div w:id="583496792">
      <w:bodyDiv w:val="1"/>
      <w:marLeft w:val="0"/>
      <w:marRight w:val="0"/>
      <w:marTop w:val="0"/>
      <w:marBottom w:val="0"/>
      <w:divBdr>
        <w:top w:val="none" w:sz="0" w:space="0" w:color="auto"/>
        <w:left w:val="none" w:sz="0" w:space="0" w:color="auto"/>
        <w:bottom w:val="none" w:sz="0" w:space="0" w:color="auto"/>
        <w:right w:val="none" w:sz="0" w:space="0" w:color="auto"/>
      </w:divBdr>
      <w:divsChild>
        <w:div w:id="551499360">
          <w:marLeft w:val="0"/>
          <w:marRight w:val="0"/>
          <w:marTop w:val="0"/>
          <w:marBottom w:val="0"/>
          <w:divBdr>
            <w:top w:val="none" w:sz="0" w:space="0" w:color="auto"/>
            <w:left w:val="none" w:sz="0" w:space="0" w:color="auto"/>
            <w:bottom w:val="none" w:sz="0" w:space="0" w:color="auto"/>
            <w:right w:val="none" w:sz="0" w:space="0" w:color="auto"/>
          </w:divBdr>
        </w:div>
      </w:divsChild>
    </w:div>
    <w:div w:id="603920196">
      <w:bodyDiv w:val="1"/>
      <w:marLeft w:val="0"/>
      <w:marRight w:val="0"/>
      <w:marTop w:val="0"/>
      <w:marBottom w:val="0"/>
      <w:divBdr>
        <w:top w:val="none" w:sz="0" w:space="0" w:color="auto"/>
        <w:left w:val="none" w:sz="0" w:space="0" w:color="auto"/>
        <w:bottom w:val="none" w:sz="0" w:space="0" w:color="auto"/>
        <w:right w:val="none" w:sz="0" w:space="0" w:color="auto"/>
      </w:divBdr>
    </w:div>
    <w:div w:id="607664878">
      <w:bodyDiv w:val="1"/>
      <w:marLeft w:val="0"/>
      <w:marRight w:val="0"/>
      <w:marTop w:val="0"/>
      <w:marBottom w:val="0"/>
      <w:divBdr>
        <w:top w:val="none" w:sz="0" w:space="0" w:color="auto"/>
        <w:left w:val="none" w:sz="0" w:space="0" w:color="auto"/>
        <w:bottom w:val="none" w:sz="0" w:space="0" w:color="auto"/>
        <w:right w:val="none" w:sz="0" w:space="0" w:color="auto"/>
      </w:divBdr>
    </w:div>
    <w:div w:id="624039497">
      <w:bodyDiv w:val="1"/>
      <w:marLeft w:val="0"/>
      <w:marRight w:val="0"/>
      <w:marTop w:val="0"/>
      <w:marBottom w:val="0"/>
      <w:divBdr>
        <w:top w:val="none" w:sz="0" w:space="0" w:color="auto"/>
        <w:left w:val="none" w:sz="0" w:space="0" w:color="auto"/>
        <w:bottom w:val="none" w:sz="0" w:space="0" w:color="auto"/>
        <w:right w:val="none" w:sz="0" w:space="0" w:color="auto"/>
      </w:divBdr>
      <w:divsChild>
        <w:div w:id="1578250328">
          <w:marLeft w:val="0"/>
          <w:marRight w:val="0"/>
          <w:marTop w:val="0"/>
          <w:marBottom w:val="0"/>
          <w:divBdr>
            <w:top w:val="none" w:sz="0" w:space="0" w:color="auto"/>
            <w:left w:val="none" w:sz="0" w:space="0" w:color="auto"/>
            <w:bottom w:val="none" w:sz="0" w:space="0" w:color="auto"/>
            <w:right w:val="none" w:sz="0" w:space="0" w:color="auto"/>
          </w:divBdr>
        </w:div>
      </w:divsChild>
    </w:div>
    <w:div w:id="634414519">
      <w:bodyDiv w:val="1"/>
      <w:marLeft w:val="0"/>
      <w:marRight w:val="0"/>
      <w:marTop w:val="0"/>
      <w:marBottom w:val="0"/>
      <w:divBdr>
        <w:top w:val="none" w:sz="0" w:space="0" w:color="auto"/>
        <w:left w:val="none" w:sz="0" w:space="0" w:color="auto"/>
        <w:bottom w:val="none" w:sz="0" w:space="0" w:color="auto"/>
        <w:right w:val="none" w:sz="0" w:space="0" w:color="auto"/>
      </w:divBdr>
    </w:div>
    <w:div w:id="673921126">
      <w:bodyDiv w:val="1"/>
      <w:marLeft w:val="0"/>
      <w:marRight w:val="0"/>
      <w:marTop w:val="0"/>
      <w:marBottom w:val="0"/>
      <w:divBdr>
        <w:top w:val="none" w:sz="0" w:space="0" w:color="auto"/>
        <w:left w:val="none" w:sz="0" w:space="0" w:color="auto"/>
        <w:bottom w:val="none" w:sz="0" w:space="0" w:color="auto"/>
        <w:right w:val="none" w:sz="0" w:space="0" w:color="auto"/>
      </w:divBdr>
    </w:div>
    <w:div w:id="716395032">
      <w:bodyDiv w:val="1"/>
      <w:marLeft w:val="0"/>
      <w:marRight w:val="0"/>
      <w:marTop w:val="0"/>
      <w:marBottom w:val="0"/>
      <w:divBdr>
        <w:top w:val="none" w:sz="0" w:space="0" w:color="auto"/>
        <w:left w:val="none" w:sz="0" w:space="0" w:color="auto"/>
        <w:bottom w:val="none" w:sz="0" w:space="0" w:color="auto"/>
        <w:right w:val="none" w:sz="0" w:space="0" w:color="auto"/>
      </w:divBdr>
    </w:div>
    <w:div w:id="737214975">
      <w:bodyDiv w:val="1"/>
      <w:marLeft w:val="0"/>
      <w:marRight w:val="0"/>
      <w:marTop w:val="0"/>
      <w:marBottom w:val="0"/>
      <w:divBdr>
        <w:top w:val="none" w:sz="0" w:space="0" w:color="auto"/>
        <w:left w:val="none" w:sz="0" w:space="0" w:color="auto"/>
        <w:bottom w:val="none" w:sz="0" w:space="0" w:color="auto"/>
        <w:right w:val="none" w:sz="0" w:space="0" w:color="auto"/>
      </w:divBdr>
    </w:div>
    <w:div w:id="760377307">
      <w:bodyDiv w:val="1"/>
      <w:marLeft w:val="0"/>
      <w:marRight w:val="0"/>
      <w:marTop w:val="0"/>
      <w:marBottom w:val="0"/>
      <w:divBdr>
        <w:top w:val="none" w:sz="0" w:space="0" w:color="auto"/>
        <w:left w:val="none" w:sz="0" w:space="0" w:color="auto"/>
        <w:bottom w:val="none" w:sz="0" w:space="0" w:color="auto"/>
        <w:right w:val="none" w:sz="0" w:space="0" w:color="auto"/>
      </w:divBdr>
    </w:div>
    <w:div w:id="868185654">
      <w:bodyDiv w:val="1"/>
      <w:marLeft w:val="0"/>
      <w:marRight w:val="0"/>
      <w:marTop w:val="0"/>
      <w:marBottom w:val="0"/>
      <w:divBdr>
        <w:top w:val="none" w:sz="0" w:space="0" w:color="auto"/>
        <w:left w:val="none" w:sz="0" w:space="0" w:color="auto"/>
        <w:bottom w:val="none" w:sz="0" w:space="0" w:color="auto"/>
        <w:right w:val="none" w:sz="0" w:space="0" w:color="auto"/>
      </w:divBdr>
    </w:div>
    <w:div w:id="929772760">
      <w:bodyDiv w:val="1"/>
      <w:marLeft w:val="0"/>
      <w:marRight w:val="0"/>
      <w:marTop w:val="0"/>
      <w:marBottom w:val="0"/>
      <w:divBdr>
        <w:top w:val="none" w:sz="0" w:space="0" w:color="auto"/>
        <w:left w:val="none" w:sz="0" w:space="0" w:color="auto"/>
        <w:bottom w:val="none" w:sz="0" w:space="0" w:color="auto"/>
        <w:right w:val="none" w:sz="0" w:space="0" w:color="auto"/>
      </w:divBdr>
    </w:div>
    <w:div w:id="1007948487">
      <w:bodyDiv w:val="1"/>
      <w:marLeft w:val="0"/>
      <w:marRight w:val="0"/>
      <w:marTop w:val="0"/>
      <w:marBottom w:val="0"/>
      <w:divBdr>
        <w:top w:val="none" w:sz="0" w:space="0" w:color="auto"/>
        <w:left w:val="none" w:sz="0" w:space="0" w:color="auto"/>
        <w:bottom w:val="none" w:sz="0" w:space="0" w:color="auto"/>
        <w:right w:val="none" w:sz="0" w:space="0" w:color="auto"/>
      </w:divBdr>
      <w:divsChild>
        <w:div w:id="1533761947">
          <w:marLeft w:val="0"/>
          <w:marRight w:val="0"/>
          <w:marTop w:val="0"/>
          <w:marBottom w:val="0"/>
          <w:divBdr>
            <w:top w:val="none" w:sz="0" w:space="0" w:color="auto"/>
            <w:left w:val="none" w:sz="0" w:space="0" w:color="auto"/>
            <w:bottom w:val="none" w:sz="0" w:space="0" w:color="auto"/>
            <w:right w:val="none" w:sz="0" w:space="0" w:color="auto"/>
          </w:divBdr>
        </w:div>
      </w:divsChild>
    </w:div>
    <w:div w:id="1066300388">
      <w:bodyDiv w:val="1"/>
      <w:marLeft w:val="0"/>
      <w:marRight w:val="0"/>
      <w:marTop w:val="0"/>
      <w:marBottom w:val="0"/>
      <w:divBdr>
        <w:top w:val="none" w:sz="0" w:space="0" w:color="auto"/>
        <w:left w:val="none" w:sz="0" w:space="0" w:color="auto"/>
        <w:bottom w:val="none" w:sz="0" w:space="0" w:color="auto"/>
        <w:right w:val="none" w:sz="0" w:space="0" w:color="auto"/>
      </w:divBdr>
    </w:div>
    <w:div w:id="1088959649">
      <w:bodyDiv w:val="1"/>
      <w:marLeft w:val="0"/>
      <w:marRight w:val="0"/>
      <w:marTop w:val="0"/>
      <w:marBottom w:val="0"/>
      <w:divBdr>
        <w:top w:val="none" w:sz="0" w:space="0" w:color="auto"/>
        <w:left w:val="none" w:sz="0" w:space="0" w:color="auto"/>
        <w:bottom w:val="none" w:sz="0" w:space="0" w:color="auto"/>
        <w:right w:val="none" w:sz="0" w:space="0" w:color="auto"/>
      </w:divBdr>
    </w:div>
    <w:div w:id="1095059512">
      <w:bodyDiv w:val="1"/>
      <w:marLeft w:val="0"/>
      <w:marRight w:val="0"/>
      <w:marTop w:val="0"/>
      <w:marBottom w:val="0"/>
      <w:divBdr>
        <w:top w:val="none" w:sz="0" w:space="0" w:color="auto"/>
        <w:left w:val="none" w:sz="0" w:space="0" w:color="auto"/>
        <w:bottom w:val="none" w:sz="0" w:space="0" w:color="auto"/>
        <w:right w:val="none" w:sz="0" w:space="0" w:color="auto"/>
      </w:divBdr>
    </w:div>
    <w:div w:id="1120107520">
      <w:bodyDiv w:val="1"/>
      <w:marLeft w:val="0"/>
      <w:marRight w:val="0"/>
      <w:marTop w:val="0"/>
      <w:marBottom w:val="0"/>
      <w:divBdr>
        <w:top w:val="none" w:sz="0" w:space="0" w:color="auto"/>
        <w:left w:val="none" w:sz="0" w:space="0" w:color="auto"/>
        <w:bottom w:val="none" w:sz="0" w:space="0" w:color="auto"/>
        <w:right w:val="none" w:sz="0" w:space="0" w:color="auto"/>
      </w:divBdr>
      <w:divsChild>
        <w:div w:id="969096615">
          <w:marLeft w:val="0"/>
          <w:marRight w:val="0"/>
          <w:marTop w:val="0"/>
          <w:marBottom w:val="0"/>
          <w:divBdr>
            <w:top w:val="none" w:sz="0" w:space="0" w:color="auto"/>
            <w:left w:val="none" w:sz="0" w:space="0" w:color="auto"/>
            <w:bottom w:val="none" w:sz="0" w:space="0" w:color="auto"/>
            <w:right w:val="none" w:sz="0" w:space="0" w:color="auto"/>
          </w:divBdr>
        </w:div>
      </w:divsChild>
    </w:div>
    <w:div w:id="1172723385">
      <w:bodyDiv w:val="1"/>
      <w:marLeft w:val="0"/>
      <w:marRight w:val="0"/>
      <w:marTop w:val="0"/>
      <w:marBottom w:val="0"/>
      <w:divBdr>
        <w:top w:val="none" w:sz="0" w:space="0" w:color="auto"/>
        <w:left w:val="none" w:sz="0" w:space="0" w:color="auto"/>
        <w:bottom w:val="none" w:sz="0" w:space="0" w:color="auto"/>
        <w:right w:val="none" w:sz="0" w:space="0" w:color="auto"/>
      </w:divBdr>
    </w:div>
    <w:div w:id="1230381944">
      <w:bodyDiv w:val="1"/>
      <w:marLeft w:val="0"/>
      <w:marRight w:val="0"/>
      <w:marTop w:val="0"/>
      <w:marBottom w:val="0"/>
      <w:divBdr>
        <w:top w:val="none" w:sz="0" w:space="0" w:color="auto"/>
        <w:left w:val="none" w:sz="0" w:space="0" w:color="auto"/>
        <w:bottom w:val="none" w:sz="0" w:space="0" w:color="auto"/>
        <w:right w:val="none" w:sz="0" w:space="0" w:color="auto"/>
      </w:divBdr>
    </w:div>
    <w:div w:id="1315639943">
      <w:bodyDiv w:val="1"/>
      <w:marLeft w:val="0"/>
      <w:marRight w:val="0"/>
      <w:marTop w:val="0"/>
      <w:marBottom w:val="0"/>
      <w:divBdr>
        <w:top w:val="none" w:sz="0" w:space="0" w:color="auto"/>
        <w:left w:val="none" w:sz="0" w:space="0" w:color="auto"/>
        <w:bottom w:val="none" w:sz="0" w:space="0" w:color="auto"/>
        <w:right w:val="none" w:sz="0" w:space="0" w:color="auto"/>
      </w:divBdr>
    </w:div>
    <w:div w:id="1335066305">
      <w:bodyDiv w:val="1"/>
      <w:marLeft w:val="0"/>
      <w:marRight w:val="0"/>
      <w:marTop w:val="0"/>
      <w:marBottom w:val="0"/>
      <w:divBdr>
        <w:top w:val="none" w:sz="0" w:space="0" w:color="auto"/>
        <w:left w:val="none" w:sz="0" w:space="0" w:color="auto"/>
        <w:bottom w:val="none" w:sz="0" w:space="0" w:color="auto"/>
        <w:right w:val="none" w:sz="0" w:space="0" w:color="auto"/>
      </w:divBdr>
    </w:div>
    <w:div w:id="1469398333">
      <w:bodyDiv w:val="1"/>
      <w:marLeft w:val="0"/>
      <w:marRight w:val="0"/>
      <w:marTop w:val="0"/>
      <w:marBottom w:val="0"/>
      <w:divBdr>
        <w:top w:val="none" w:sz="0" w:space="0" w:color="auto"/>
        <w:left w:val="none" w:sz="0" w:space="0" w:color="auto"/>
        <w:bottom w:val="none" w:sz="0" w:space="0" w:color="auto"/>
        <w:right w:val="none" w:sz="0" w:space="0" w:color="auto"/>
      </w:divBdr>
    </w:div>
    <w:div w:id="1493181020">
      <w:bodyDiv w:val="1"/>
      <w:marLeft w:val="0"/>
      <w:marRight w:val="0"/>
      <w:marTop w:val="0"/>
      <w:marBottom w:val="0"/>
      <w:divBdr>
        <w:top w:val="none" w:sz="0" w:space="0" w:color="auto"/>
        <w:left w:val="none" w:sz="0" w:space="0" w:color="auto"/>
        <w:bottom w:val="none" w:sz="0" w:space="0" w:color="auto"/>
        <w:right w:val="none" w:sz="0" w:space="0" w:color="auto"/>
      </w:divBdr>
    </w:div>
    <w:div w:id="1521510891">
      <w:bodyDiv w:val="1"/>
      <w:marLeft w:val="0"/>
      <w:marRight w:val="0"/>
      <w:marTop w:val="0"/>
      <w:marBottom w:val="0"/>
      <w:divBdr>
        <w:top w:val="none" w:sz="0" w:space="0" w:color="auto"/>
        <w:left w:val="none" w:sz="0" w:space="0" w:color="auto"/>
        <w:bottom w:val="none" w:sz="0" w:space="0" w:color="auto"/>
        <w:right w:val="none" w:sz="0" w:space="0" w:color="auto"/>
      </w:divBdr>
    </w:div>
    <w:div w:id="1561551342">
      <w:bodyDiv w:val="1"/>
      <w:marLeft w:val="0"/>
      <w:marRight w:val="0"/>
      <w:marTop w:val="0"/>
      <w:marBottom w:val="0"/>
      <w:divBdr>
        <w:top w:val="none" w:sz="0" w:space="0" w:color="auto"/>
        <w:left w:val="none" w:sz="0" w:space="0" w:color="auto"/>
        <w:bottom w:val="none" w:sz="0" w:space="0" w:color="auto"/>
        <w:right w:val="none" w:sz="0" w:space="0" w:color="auto"/>
      </w:divBdr>
    </w:div>
    <w:div w:id="1569223504">
      <w:bodyDiv w:val="1"/>
      <w:marLeft w:val="0"/>
      <w:marRight w:val="0"/>
      <w:marTop w:val="0"/>
      <w:marBottom w:val="0"/>
      <w:divBdr>
        <w:top w:val="none" w:sz="0" w:space="0" w:color="auto"/>
        <w:left w:val="none" w:sz="0" w:space="0" w:color="auto"/>
        <w:bottom w:val="none" w:sz="0" w:space="0" w:color="auto"/>
        <w:right w:val="none" w:sz="0" w:space="0" w:color="auto"/>
      </w:divBdr>
    </w:div>
    <w:div w:id="1614089752">
      <w:bodyDiv w:val="1"/>
      <w:marLeft w:val="0"/>
      <w:marRight w:val="0"/>
      <w:marTop w:val="0"/>
      <w:marBottom w:val="0"/>
      <w:divBdr>
        <w:top w:val="none" w:sz="0" w:space="0" w:color="auto"/>
        <w:left w:val="none" w:sz="0" w:space="0" w:color="auto"/>
        <w:bottom w:val="none" w:sz="0" w:space="0" w:color="auto"/>
        <w:right w:val="none" w:sz="0" w:space="0" w:color="auto"/>
      </w:divBdr>
    </w:div>
    <w:div w:id="1615746614">
      <w:bodyDiv w:val="1"/>
      <w:marLeft w:val="0"/>
      <w:marRight w:val="0"/>
      <w:marTop w:val="0"/>
      <w:marBottom w:val="0"/>
      <w:divBdr>
        <w:top w:val="none" w:sz="0" w:space="0" w:color="auto"/>
        <w:left w:val="none" w:sz="0" w:space="0" w:color="auto"/>
        <w:bottom w:val="none" w:sz="0" w:space="0" w:color="auto"/>
        <w:right w:val="none" w:sz="0" w:space="0" w:color="auto"/>
      </w:divBdr>
      <w:divsChild>
        <w:div w:id="1734037162">
          <w:marLeft w:val="0"/>
          <w:marRight w:val="0"/>
          <w:marTop w:val="0"/>
          <w:marBottom w:val="0"/>
          <w:divBdr>
            <w:top w:val="none" w:sz="0" w:space="0" w:color="auto"/>
            <w:left w:val="none" w:sz="0" w:space="0" w:color="auto"/>
            <w:bottom w:val="none" w:sz="0" w:space="0" w:color="auto"/>
            <w:right w:val="none" w:sz="0" w:space="0" w:color="auto"/>
          </w:divBdr>
          <w:divsChild>
            <w:div w:id="2003925583">
              <w:marLeft w:val="0"/>
              <w:marRight w:val="0"/>
              <w:marTop w:val="0"/>
              <w:marBottom w:val="0"/>
              <w:divBdr>
                <w:top w:val="none" w:sz="0" w:space="0" w:color="auto"/>
                <w:left w:val="none" w:sz="0" w:space="0" w:color="auto"/>
                <w:bottom w:val="none" w:sz="0" w:space="0" w:color="auto"/>
                <w:right w:val="none" w:sz="0" w:space="0" w:color="auto"/>
              </w:divBdr>
              <w:divsChild>
                <w:div w:id="1607930284">
                  <w:marLeft w:val="0"/>
                  <w:marRight w:val="0"/>
                  <w:marTop w:val="0"/>
                  <w:marBottom w:val="0"/>
                  <w:divBdr>
                    <w:top w:val="none" w:sz="0" w:space="0" w:color="auto"/>
                    <w:left w:val="none" w:sz="0" w:space="0" w:color="auto"/>
                    <w:bottom w:val="none" w:sz="0" w:space="0" w:color="auto"/>
                    <w:right w:val="none" w:sz="0" w:space="0" w:color="auto"/>
                  </w:divBdr>
                  <w:divsChild>
                    <w:div w:id="87390622">
                      <w:marLeft w:val="0"/>
                      <w:marRight w:val="0"/>
                      <w:marTop w:val="0"/>
                      <w:marBottom w:val="0"/>
                      <w:divBdr>
                        <w:top w:val="none" w:sz="0" w:space="0" w:color="auto"/>
                        <w:left w:val="none" w:sz="0" w:space="0" w:color="auto"/>
                        <w:bottom w:val="none" w:sz="0" w:space="0" w:color="auto"/>
                        <w:right w:val="none" w:sz="0" w:space="0" w:color="auto"/>
                      </w:divBdr>
                      <w:divsChild>
                        <w:div w:id="6338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135938">
      <w:bodyDiv w:val="1"/>
      <w:marLeft w:val="0"/>
      <w:marRight w:val="0"/>
      <w:marTop w:val="0"/>
      <w:marBottom w:val="0"/>
      <w:divBdr>
        <w:top w:val="none" w:sz="0" w:space="0" w:color="auto"/>
        <w:left w:val="none" w:sz="0" w:space="0" w:color="auto"/>
        <w:bottom w:val="none" w:sz="0" w:space="0" w:color="auto"/>
        <w:right w:val="none" w:sz="0" w:space="0" w:color="auto"/>
      </w:divBdr>
    </w:div>
    <w:div w:id="1713724386">
      <w:bodyDiv w:val="1"/>
      <w:marLeft w:val="0"/>
      <w:marRight w:val="0"/>
      <w:marTop w:val="0"/>
      <w:marBottom w:val="0"/>
      <w:divBdr>
        <w:top w:val="none" w:sz="0" w:space="0" w:color="auto"/>
        <w:left w:val="none" w:sz="0" w:space="0" w:color="auto"/>
        <w:bottom w:val="none" w:sz="0" w:space="0" w:color="auto"/>
        <w:right w:val="none" w:sz="0" w:space="0" w:color="auto"/>
      </w:divBdr>
    </w:div>
    <w:div w:id="1768697658">
      <w:bodyDiv w:val="1"/>
      <w:marLeft w:val="0"/>
      <w:marRight w:val="0"/>
      <w:marTop w:val="0"/>
      <w:marBottom w:val="0"/>
      <w:divBdr>
        <w:top w:val="none" w:sz="0" w:space="0" w:color="auto"/>
        <w:left w:val="none" w:sz="0" w:space="0" w:color="auto"/>
        <w:bottom w:val="none" w:sz="0" w:space="0" w:color="auto"/>
        <w:right w:val="none" w:sz="0" w:space="0" w:color="auto"/>
      </w:divBdr>
    </w:div>
    <w:div w:id="1809129794">
      <w:bodyDiv w:val="1"/>
      <w:marLeft w:val="0"/>
      <w:marRight w:val="0"/>
      <w:marTop w:val="0"/>
      <w:marBottom w:val="0"/>
      <w:divBdr>
        <w:top w:val="none" w:sz="0" w:space="0" w:color="auto"/>
        <w:left w:val="none" w:sz="0" w:space="0" w:color="auto"/>
        <w:bottom w:val="none" w:sz="0" w:space="0" w:color="auto"/>
        <w:right w:val="none" w:sz="0" w:space="0" w:color="auto"/>
      </w:divBdr>
    </w:div>
    <w:div w:id="1842962337">
      <w:bodyDiv w:val="1"/>
      <w:marLeft w:val="0"/>
      <w:marRight w:val="0"/>
      <w:marTop w:val="0"/>
      <w:marBottom w:val="0"/>
      <w:divBdr>
        <w:top w:val="none" w:sz="0" w:space="0" w:color="auto"/>
        <w:left w:val="none" w:sz="0" w:space="0" w:color="auto"/>
        <w:bottom w:val="none" w:sz="0" w:space="0" w:color="auto"/>
        <w:right w:val="none" w:sz="0" w:space="0" w:color="auto"/>
      </w:divBdr>
    </w:div>
    <w:div w:id="1974630090">
      <w:bodyDiv w:val="1"/>
      <w:marLeft w:val="0"/>
      <w:marRight w:val="0"/>
      <w:marTop w:val="0"/>
      <w:marBottom w:val="0"/>
      <w:divBdr>
        <w:top w:val="none" w:sz="0" w:space="0" w:color="auto"/>
        <w:left w:val="none" w:sz="0" w:space="0" w:color="auto"/>
        <w:bottom w:val="none" w:sz="0" w:space="0" w:color="auto"/>
        <w:right w:val="none" w:sz="0" w:space="0" w:color="auto"/>
      </w:divBdr>
    </w:div>
    <w:div w:id="1977687123">
      <w:bodyDiv w:val="1"/>
      <w:marLeft w:val="0"/>
      <w:marRight w:val="0"/>
      <w:marTop w:val="0"/>
      <w:marBottom w:val="0"/>
      <w:divBdr>
        <w:top w:val="none" w:sz="0" w:space="0" w:color="auto"/>
        <w:left w:val="none" w:sz="0" w:space="0" w:color="auto"/>
        <w:bottom w:val="none" w:sz="0" w:space="0" w:color="auto"/>
        <w:right w:val="none" w:sz="0" w:space="0" w:color="auto"/>
      </w:divBdr>
    </w:div>
    <w:div w:id="2012021089">
      <w:bodyDiv w:val="1"/>
      <w:marLeft w:val="0"/>
      <w:marRight w:val="0"/>
      <w:marTop w:val="0"/>
      <w:marBottom w:val="0"/>
      <w:divBdr>
        <w:top w:val="none" w:sz="0" w:space="0" w:color="auto"/>
        <w:left w:val="none" w:sz="0" w:space="0" w:color="auto"/>
        <w:bottom w:val="none" w:sz="0" w:space="0" w:color="auto"/>
        <w:right w:val="none" w:sz="0" w:space="0" w:color="auto"/>
      </w:divBdr>
    </w:div>
    <w:div w:id="2026132327">
      <w:bodyDiv w:val="1"/>
      <w:marLeft w:val="0"/>
      <w:marRight w:val="0"/>
      <w:marTop w:val="0"/>
      <w:marBottom w:val="0"/>
      <w:divBdr>
        <w:top w:val="none" w:sz="0" w:space="0" w:color="auto"/>
        <w:left w:val="none" w:sz="0" w:space="0" w:color="auto"/>
        <w:bottom w:val="none" w:sz="0" w:space="0" w:color="auto"/>
        <w:right w:val="none" w:sz="0" w:space="0" w:color="auto"/>
      </w:divBdr>
    </w:div>
    <w:div w:id="2029327706">
      <w:bodyDiv w:val="1"/>
      <w:marLeft w:val="0"/>
      <w:marRight w:val="0"/>
      <w:marTop w:val="0"/>
      <w:marBottom w:val="0"/>
      <w:divBdr>
        <w:top w:val="none" w:sz="0" w:space="0" w:color="auto"/>
        <w:left w:val="none" w:sz="0" w:space="0" w:color="auto"/>
        <w:bottom w:val="none" w:sz="0" w:space="0" w:color="auto"/>
        <w:right w:val="none" w:sz="0" w:space="0" w:color="auto"/>
      </w:divBdr>
    </w:div>
    <w:div w:id="2094424287">
      <w:bodyDiv w:val="1"/>
      <w:marLeft w:val="0"/>
      <w:marRight w:val="0"/>
      <w:marTop w:val="0"/>
      <w:marBottom w:val="0"/>
      <w:divBdr>
        <w:top w:val="none" w:sz="0" w:space="0" w:color="auto"/>
        <w:left w:val="none" w:sz="0" w:space="0" w:color="auto"/>
        <w:bottom w:val="none" w:sz="0" w:space="0" w:color="auto"/>
        <w:right w:val="none" w:sz="0" w:space="0" w:color="auto"/>
      </w:divBdr>
    </w:div>
    <w:div w:id="2137209914">
      <w:bodyDiv w:val="1"/>
      <w:marLeft w:val="0"/>
      <w:marRight w:val="0"/>
      <w:marTop w:val="0"/>
      <w:marBottom w:val="0"/>
      <w:divBdr>
        <w:top w:val="none" w:sz="0" w:space="0" w:color="auto"/>
        <w:left w:val="none" w:sz="0" w:space="0" w:color="auto"/>
        <w:bottom w:val="none" w:sz="0" w:space="0" w:color="auto"/>
        <w:right w:val="none" w:sz="0" w:space="0" w:color="auto"/>
      </w:divBdr>
    </w:div>
    <w:div w:id="21411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98B0B1390A7645ADD20BE1C306660A" ma:contentTypeVersion="0" ma:contentTypeDescription="Create a new document." ma:contentTypeScope="" ma:versionID="45e84c26d51bb855d70514d289e480b8">
  <xsd:schema xmlns:xsd="http://www.w3.org/2001/XMLSchema" xmlns:xs="http://www.w3.org/2001/XMLSchema" xmlns:p="http://schemas.microsoft.com/office/2006/metadata/properties" targetNamespace="http://schemas.microsoft.com/office/2006/metadata/properties" ma:root="true" ma:fieldsID="036d1d40118a2e71559a75128e5a598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22BEBD-AE7F-4F61-99E5-9D23D2C0F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AE5110E-CD58-4005-B304-837D82E91292}">
  <ds:schemaRefs>
    <ds:schemaRef ds:uri="http://schemas.openxmlformats.org/officeDocument/2006/bibliography"/>
  </ds:schemaRefs>
</ds:datastoreItem>
</file>

<file path=customXml/itemProps3.xml><?xml version="1.0" encoding="utf-8"?>
<ds:datastoreItem xmlns:ds="http://schemas.openxmlformats.org/officeDocument/2006/customXml" ds:itemID="{6D2985D3-7B12-4CFD-AE73-726EA8995FE8}">
  <ds:schemaRefs>
    <ds:schemaRef ds:uri="http://schemas.microsoft.com/sharepoint/v3/contenttype/forms"/>
  </ds:schemaRefs>
</ds:datastoreItem>
</file>

<file path=customXml/itemProps4.xml><?xml version="1.0" encoding="utf-8"?>
<ds:datastoreItem xmlns:ds="http://schemas.openxmlformats.org/officeDocument/2006/customXml" ds:itemID="{D561650E-E34F-4F50-B7C7-AD01560F96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butkovich</dc:creator>
  <cp:keywords/>
  <dc:description/>
  <cp:lastModifiedBy>Brianne England</cp:lastModifiedBy>
  <cp:revision>2</cp:revision>
  <cp:lastPrinted>2022-06-29T15:57:00Z</cp:lastPrinted>
  <dcterms:created xsi:type="dcterms:W3CDTF">2024-02-28T13:43:00Z</dcterms:created>
  <dcterms:modified xsi:type="dcterms:W3CDTF">2024-02-28T13:43:00Z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0x010100C298B0B1390A7645ADD20BE1C306660A</vt:lpwstr>
  </property>
</Properties>
</file>